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4DF64" w14:textId="420AC610" w:rsidR="001C3C3C" w:rsidRPr="001C3C3C" w:rsidRDefault="001C3C3C">
      <w:pPr>
        <w:rPr>
          <w:rFonts w:cstheme="minorHAnsi"/>
          <w:sz w:val="32"/>
          <w:szCs w:val="32"/>
        </w:rPr>
      </w:pPr>
    </w:p>
    <w:p w14:paraId="325D1946" w14:textId="50E26C57" w:rsidR="001C3C3C" w:rsidRPr="00E37530" w:rsidRDefault="001C3C3C">
      <w:pPr>
        <w:rPr>
          <w:rFonts w:cstheme="minorHAnsi"/>
          <w:sz w:val="32"/>
          <w:szCs w:val="32"/>
        </w:rPr>
      </w:pPr>
      <w:r w:rsidRPr="00E37530">
        <w:rPr>
          <w:rFonts w:cstheme="minorHAnsi"/>
          <w:sz w:val="32"/>
          <w:szCs w:val="32"/>
        </w:rPr>
        <w:t xml:space="preserve">Communiqué de presse du </w:t>
      </w:r>
      <w:r w:rsidR="00EF35EB" w:rsidRPr="00E37530">
        <w:rPr>
          <w:rFonts w:cstheme="minorHAnsi"/>
          <w:sz w:val="32"/>
          <w:szCs w:val="32"/>
        </w:rPr>
        <w:t>5</w:t>
      </w:r>
      <w:r w:rsidRPr="00E37530">
        <w:rPr>
          <w:rFonts w:cstheme="minorHAnsi"/>
          <w:sz w:val="32"/>
          <w:szCs w:val="32"/>
        </w:rPr>
        <w:t xml:space="preserve"> octobre 2020</w:t>
      </w:r>
      <w:r w:rsidRPr="00E37530">
        <w:rPr>
          <w:rFonts w:cstheme="minorHAnsi"/>
          <w:sz w:val="32"/>
          <w:szCs w:val="32"/>
        </w:rPr>
        <w:br/>
      </w:r>
    </w:p>
    <w:p w14:paraId="0DC3D346" w14:textId="6AF364E4" w:rsidR="00264AB8" w:rsidRPr="00E37530" w:rsidRDefault="00264AB8">
      <w:pPr>
        <w:rPr>
          <w:rFonts w:cstheme="minorHAnsi"/>
          <w:b/>
          <w:bCs/>
          <w:sz w:val="32"/>
          <w:szCs w:val="32"/>
        </w:rPr>
      </w:pPr>
      <w:r w:rsidRPr="00E37530">
        <w:rPr>
          <w:rFonts w:cstheme="minorHAnsi"/>
          <w:b/>
          <w:bCs/>
          <w:sz w:val="32"/>
          <w:szCs w:val="32"/>
        </w:rPr>
        <w:t>Le 1</w:t>
      </w:r>
      <w:r w:rsidRPr="00E37530">
        <w:rPr>
          <w:rFonts w:cstheme="minorHAnsi"/>
          <w:b/>
          <w:bCs/>
          <w:sz w:val="32"/>
          <w:szCs w:val="32"/>
          <w:vertAlign w:val="superscript"/>
        </w:rPr>
        <w:t>e</w:t>
      </w:r>
      <w:r w:rsidR="00252591" w:rsidRPr="00E37530">
        <w:rPr>
          <w:rFonts w:cstheme="minorHAnsi"/>
          <w:b/>
          <w:bCs/>
          <w:sz w:val="32"/>
          <w:szCs w:val="32"/>
          <w:vertAlign w:val="superscript"/>
        </w:rPr>
        <w:t>r</w:t>
      </w:r>
      <w:r w:rsidRPr="00E37530">
        <w:rPr>
          <w:rFonts w:cstheme="minorHAnsi"/>
          <w:b/>
          <w:bCs/>
          <w:sz w:val="32"/>
          <w:szCs w:val="32"/>
          <w:vertAlign w:val="superscript"/>
        </w:rPr>
        <w:t xml:space="preserve"> </w:t>
      </w:r>
      <w:r w:rsidR="00252591" w:rsidRPr="00E37530">
        <w:rPr>
          <w:rFonts w:cstheme="minorHAnsi"/>
          <w:b/>
          <w:bCs/>
          <w:sz w:val="32"/>
          <w:szCs w:val="32"/>
        </w:rPr>
        <w:t>e-c</w:t>
      </w:r>
      <w:r w:rsidRPr="00E37530">
        <w:rPr>
          <w:rFonts w:cstheme="minorHAnsi"/>
          <w:b/>
          <w:bCs/>
          <w:sz w:val="32"/>
          <w:szCs w:val="32"/>
        </w:rPr>
        <w:t>ongrès de la franchise francophone a connu un réel succès</w:t>
      </w:r>
    </w:p>
    <w:p w14:paraId="0F109763" w14:textId="261CFE34" w:rsidR="00EF35EB" w:rsidRPr="00E37530" w:rsidRDefault="00EF35EB">
      <w:pPr>
        <w:rPr>
          <w:rFonts w:cstheme="minorHAnsi"/>
        </w:rPr>
      </w:pPr>
      <w:r w:rsidRPr="00E37530">
        <w:rPr>
          <w:rFonts w:cstheme="minorHAnsi"/>
          <w:noProof/>
        </w:rPr>
        <w:drawing>
          <wp:inline distT="0" distB="0" distL="0" distR="0" wp14:anchorId="6434061A" wp14:editId="7D6968C7">
            <wp:extent cx="5760720" cy="3387090"/>
            <wp:effectExtent l="0" t="0" r="0" b="3810"/>
            <wp:docPr id="3" name="Imag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87090"/>
                    </a:xfrm>
                    <a:prstGeom prst="rect">
                      <a:avLst/>
                    </a:prstGeom>
                    <a:noFill/>
                    <a:ln>
                      <a:noFill/>
                    </a:ln>
                  </pic:spPr>
                </pic:pic>
              </a:graphicData>
            </a:graphic>
          </wp:inline>
        </w:drawing>
      </w:r>
    </w:p>
    <w:p w14:paraId="45B14356" w14:textId="77777777" w:rsidR="00EF35EB" w:rsidRPr="00E37530" w:rsidRDefault="00EF35EB">
      <w:pPr>
        <w:rPr>
          <w:rFonts w:cstheme="minorHAnsi"/>
        </w:rPr>
      </w:pPr>
    </w:p>
    <w:p w14:paraId="625988D2" w14:textId="77777777" w:rsidR="00E37530" w:rsidRPr="00E37530" w:rsidRDefault="00E37530" w:rsidP="00E37530">
      <w:pPr>
        <w:rPr>
          <w:rFonts w:cstheme="minorHAnsi"/>
        </w:rPr>
      </w:pPr>
      <w:r w:rsidRPr="00E37530">
        <w:rPr>
          <w:rFonts w:cstheme="minorHAnsi"/>
        </w:rPr>
        <w:t xml:space="preserve">Le 1er e-congrès de la franchise francophone a connu un véritable succès du 21 au 25 septembre 2020. Au-delà des 321 inscriptions, c’est la satisfaction des participants qui est essentielle. </w:t>
      </w:r>
      <w:r w:rsidRPr="00E37530">
        <w:rPr>
          <w:rFonts w:cstheme="minorHAnsi"/>
          <w:b/>
          <w:bCs/>
        </w:rPr>
        <w:t>La qualité des interventions a été soulignée</w:t>
      </w:r>
      <w:r w:rsidRPr="00E37530">
        <w:rPr>
          <w:rFonts w:cstheme="minorHAnsi"/>
        </w:rPr>
        <w:t>. Participants et intervenants ont été nombreux à dire qu’ils avaient beaucoup appris.</w:t>
      </w:r>
    </w:p>
    <w:p w14:paraId="1FE2C153" w14:textId="77777777" w:rsidR="00E37530" w:rsidRPr="00E37530" w:rsidRDefault="00E37530" w:rsidP="00E37530">
      <w:pPr>
        <w:rPr>
          <w:rFonts w:cstheme="minorHAnsi"/>
        </w:rPr>
      </w:pPr>
      <w:r w:rsidRPr="00E37530">
        <w:rPr>
          <w:rFonts w:cstheme="minorHAnsi"/>
        </w:rPr>
        <w:t>Réalisé sous forme de vidéo-conférences en cette période pandémique, le congrès s’est bien déroulé et appelle une seconde édition en 2021.</w:t>
      </w:r>
    </w:p>
    <w:p w14:paraId="591F493E" w14:textId="77777777" w:rsidR="00E37530" w:rsidRPr="00E37530" w:rsidRDefault="00E37530" w:rsidP="00E37530">
      <w:pPr>
        <w:rPr>
          <w:rFonts w:cstheme="minorHAnsi"/>
        </w:rPr>
      </w:pPr>
      <w:r w:rsidRPr="00E37530">
        <w:rPr>
          <w:rFonts w:cstheme="minorHAnsi"/>
        </w:rPr>
        <w:t xml:space="preserve">Ce congrès de la franchise francophone marquait aussi la très </w:t>
      </w:r>
      <w:r w:rsidRPr="00E37530">
        <w:rPr>
          <w:rFonts w:cstheme="minorHAnsi"/>
          <w:b/>
          <w:bCs/>
        </w:rPr>
        <w:t xml:space="preserve">récente naissance du Franchise Business Club en Afrique avec </w:t>
      </w:r>
      <w:hyperlink r:id="rId8" w:tgtFrame="_blank" w:history="1">
        <w:r w:rsidRPr="00E37530">
          <w:rPr>
            <w:rStyle w:val="Lienhypertexte"/>
            <w:rFonts w:cstheme="minorHAnsi"/>
            <w:b/>
            <w:bCs/>
          </w:rPr>
          <w:t>Deloitte Afrique</w:t>
        </w:r>
      </w:hyperlink>
      <w:r w:rsidRPr="00E37530">
        <w:rPr>
          <w:rFonts w:cstheme="minorHAnsi"/>
        </w:rPr>
        <w:t> </w:t>
      </w:r>
      <w:r w:rsidRPr="00E37530">
        <w:rPr>
          <w:rFonts w:cstheme="minorHAnsi"/>
          <w:b/>
          <w:bCs/>
        </w:rPr>
        <w:t xml:space="preserve"> et au Québec avec le</w:t>
      </w:r>
      <w:hyperlink r:id="rId9" w:tgtFrame="_blank" w:history="1">
        <w:r w:rsidRPr="00E37530">
          <w:rPr>
            <w:rStyle w:val="Lienhypertexte"/>
            <w:rFonts w:cstheme="minorHAnsi"/>
          </w:rPr>
          <w:t xml:space="preserve"> </w:t>
        </w:r>
        <w:r w:rsidRPr="00E37530">
          <w:rPr>
            <w:rStyle w:val="Lienhypertexte"/>
            <w:rFonts w:cstheme="minorHAnsi"/>
            <w:b/>
            <w:bCs/>
          </w:rPr>
          <w:t>CQF</w:t>
        </w:r>
      </w:hyperlink>
      <w:r w:rsidRPr="00E37530">
        <w:rPr>
          <w:rFonts w:cstheme="minorHAnsi"/>
        </w:rPr>
        <w:t xml:space="preserve"> et la transformation du club Tunisie en un Franchise Business Club Maghreb. 2020 est donc une année clé dans l’internationalisation du Franchise Business Club véritablement actif depuis 2013. </w:t>
      </w:r>
    </w:p>
    <w:p w14:paraId="2D2D0122" w14:textId="77777777" w:rsidR="00E37530" w:rsidRPr="00E37530" w:rsidRDefault="00E37530" w:rsidP="00E37530">
      <w:pPr>
        <w:rPr>
          <w:rFonts w:cstheme="minorHAnsi"/>
        </w:rPr>
      </w:pPr>
      <w:r w:rsidRPr="00E37530">
        <w:rPr>
          <w:rFonts w:cstheme="minorHAnsi"/>
          <w:b/>
          <w:bCs/>
        </w:rPr>
        <w:t>La francophonie est une réalité culturelle à forte portée économique</w:t>
      </w:r>
      <w:r w:rsidRPr="00E37530">
        <w:rPr>
          <w:rFonts w:cstheme="minorHAnsi"/>
        </w:rPr>
        <w:t xml:space="preserve">. La franchise peut en bénéficier encore davantage pour son développement et nous nous y employons activement car partager la même langue et une partie de la culture enlève deux barrières importantes et facilite en partie l’apprentissage de l’internationalisation même s’il ne faut pas tomber dans la facilité. </w:t>
      </w:r>
    </w:p>
    <w:p w14:paraId="0BF3D856" w14:textId="77777777" w:rsidR="00E37530" w:rsidRPr="00E37530" w:rsidRDefault="00E37530" w:rsidP="00E37530">
      <w:pPr>
        <w:rPr>
          <w:rFonts w:cstheme="minorHAnsi"/>
        </w:rPr>
      </w:pPr>
    </w:p>
    <w:p w14:paraId="2049C34A" w14:textId="1C62A52D" w:rsidR="00E37530" w:rsidRPr="00E37530" w:rsidRDefault="00E37530" w:rsidP="00E37530">
      <w:pPr>
        <w:rPr>
          <w:rFonts w:cstheme="minorHAnsi"/>
        </w:rPr>
      </w:pPr>
      <w:r w:rsidRPr="00E37530">
        <w:rPr>
          <w:rFonts w:cstheme="minorHAnsi"/>
        </w:rPr>
        <w:t xml:space="preserve">Notons l'importance des tout </w:t>
      </w:r>
      <w:hyperlink r:id="rId10" w:tgtFrame="_blank" w:history="1">
        <w:r w:rsidRPr="00E37530">
          <w:rPr>
            <w:rStyle w:val="Lienhypertexte"/>
            <w:rFonts w:cstheme="minorHAnsi"/>
            <w:b/>
            <w:bCs/>
          </w:rPr>
          <w:t>nouveaux sites d'Afrique Franchise</w:t>
        </w:r>
      </w:hyperlink>
      <w:r w:rsidRPr="00E37530">
        <w:rPr>
          <w:rFonts w:cstheme="minorHAnsi"/>
        </w:rPr>
        <w:t xml:space="preserve"> pour ce développement de la franchise en Afrique subsaharienne et au Maghreb. Ces sites ont été créés par le groupe Performance Franchise fondé par Tarek Yazidi au Canada et très connu notamment pour les sites Occasion franchise et Québec Franchise.</w:t>
      </w:r>
    </w:p>
    <w:p w14:paraId="48D5B9B6" w14:textId="77777777" w:rsidR="00E37530" w:rsidRPr="00E37530" w:rsidRDefault="00E37530" w:rsidP="00E37530">
      <w:pPr>
        <w:rPr>
          <w:rFonts w:cstheme="minorHAnsi"/>
          <w:b/>
          <w:bCs/>
          <w:sz w:val="28"/>
          <w:szCs w:val="28"/>
        </w:rPr>
      </w:pPr>
      <w:r w:rsidRPr="00E37530">
        <w:rPr>
          <w:rFonts w:cstheme="minorHAnsi"/>
          <w:b/>
          <w:bCs/>
          <w:sz w:val="28"/>
          <w:szCs w:val="28"/>
        </w:rPr>
        <w:t>Comment voir ou revoir les vidéo-conférences ?</w:t>
      </w:r>
    </w:p>
    <w:p w14:paraId="4A424E10" w14:textId="77777777" w:rsidR="00E37530" w:rsidRPr="00E37530" w:rsidRDefault="00E37530" w:rsidP="00E37530">
      <w:pPr>
        <w:rPr>
          <w:rFonts w:cstheme="minorHAnsi"/>
        </w:rPr>
      </w:pPr>
      <w:r w:rsidRPr="00E37530">
        <w:rPr>
          <w:rFonts w:cstheme="minorHAnsi"/>
        </w:rPr>
        <w:t xml:space="preserve">Nous procédons actuellement au montage des exposés de chaque intervenant et vous trouverez bientôt sur cette page un paragraphe supplémentaire expliquant comment voir les vidéos de chaque intervention. Vous pouvez aussi le demander à </w:t>
      </w:r>
      <w:hyperlink r:id="rId11" w:history="1">
        <w:r w:rsidRPr="00E37530">
          <w:rPr>
            <w:rStyle w:val="Lienhypertexte"/>
            <w:rFonts w:cstheme="minorHAnsi"/>
            <w:b/>
            <w:bCs/>
          </w:rPr>
          <w:t>contact@franchisebusinessclub.com...</w:t>
        </w:r>
      </w:hyperlink>
      <w:r w:rsidRPr="00E37530">
        <w:rPr>
          <w:rFonts w:cstheme="minorHAnsi"/>
          <w:b/>
          <w:bCs/>
        </w:rPr>
        <w:t xml:space="preserve"> </w:t>
      </w:r>
      <w:r w:rsidRPr="00E37530">
        <w:rPr>
          <w:rFonts w:cstheme="minorHAnsi"/>
        </w:rPr>
        <w:t>.</w:t>
      </w:r>
    </w:p>
    <w:p w14:paraId="57FF06D8" w14:textId="77777777" w:rsidR="00EF35EB" w:rsidRPr="00E37530" w:rsidRDefault="00EF35EB" w:rsidP="00EF35EB">
      <w:pPr>
        <w:rPr>
          <w:rFonts w:cstheme="minorHAnsi"/>
        </w:rPr>
      </w:pPr>
      <w:r w:rsidRPr="00E37530">
        <w:rPr>
          <w:rFonts w:cstheme="minorHAnsi"/>
          <w:b/>
          <w:bCs/>
          <w:sz w:val="28"/>
          <w:szCs w:val="28"/>
        </w:rPr>
        <w:t>Nombre de participants inscrits par jour</w:t>
      </w:r>
      <w:r w:rsidRPr="00E37530">
        <w:rPr>
          <w:rFonts w:cstheme="minorHAnsi"/>
        </w:rPr>
        <w:br/>
      </w:r>
      <w:r w:rsidRPr="00E37530">
        <w:rPr>
          <w:rFonts w:cstheme="minorHAnsi"/>
        </w:rPr>
        <w:br/>
        <w:t xml:space="preserve">21/9 </w:t>
      </w:r>
      <w:r w:rsidRPr="00E37530">
        <w:rPr>
          <w:rFonts w:cstheme="minorHAnsi"/>
        </w:rPr>
        <w:tab/>
        <w:t xml:space="preserve">La Belgique </w:t>
      </w:r>
      <w:r w:rsidRPr="00E37530">
        <w:rPr>
          <w:rFonts w:cstheme="minorHAnsi"/>
        </w:rPr>
        <w:tab/>
      </w:r>
      <w:r w:rsidRPr="00E37530">
        <w:rPr>
          <w:rFonts w:cstheme="minorHAnsi"/>
        </w:rPr>
        <w:tab/>
      </w:r>
      <w:r w:rsidRPr="00E37530">
        <w:rPr>
          <w:rFonts w:cstheme="minorHAnsi"/>
        </w:rPr>
        <w:tab/>
        <w:t>46 inscrits</w:t>
      </w:r>
      <w:r w:rsidRPr="00E37530">
        <w:rPr>
          <w:rFonts w:cstheme="minorHAnsi"/>
        </w:rPr>
        <w:br/>
        <w:t xml:space="preserve">22/9 </w:t>
      </w:r>
      <w:r w:rsidRPr="00E37530">
        <w:rPr>
          <w:rFonts w:cstheme="minorHAnsi"/>
        </w:rPr>
        <w:tab/>
        <w:t>Le Maghreb</w:t>
      </w:r>
      <w:r w:rsidRPr="00E37530">
        <w:rPr>
          <w:rFonts w:cstheme="minorHAnsi"/>
        </w:rPr>
        <w:tab/>
      </w:r>
      <w:r w:rsidRPr="00E37530">
        <w:rPr>
          <w:rFonts w:cstheme="minorHAnsi"/>
        </w:rPr>
        <w:tab/>
      </w:r>
      <w:r w:rsidRPr="00E37530">
        <w:rPr>
          <w:rFonts w:cstheme="minorHAnsi"/>
        </w:rPr>
        <w:tab/>
        <w:t xml:space="preserve">70 </w:t>
      </w:r>
      <w:r w:rsidRPr="00E37530">
        <w:rPr>
          <w:rFonts w:cstheme="minorHAnsi"/>
        </w:rPr>
        <w:tab/>
      </w:r>
      <w:r w:rsidRPr="00E37530">
        <w:rPr>
          <w:rFonts w:cstheme="minorHAnsi"/>
        </w:rPr>
        <w:br/>
        <w:t xml:space="preserve">23/9 </w:t>
      </w:r>
      <w:r w:rsidRPr="00E37530">
        <w:rPr>
          <w:rFonts w:cstheme="minorHAnsi"/>
        </w:rPr>
        <w:tab/>
        <w:t xml:space="preserve">L'Afrique subsaharienne </w:t>
      </w:r>
      <w:r w:rsidRPr="00E37530">
        <w:rPr>
          <w:rFonts w:cstheme="minorHAnsi"/>
        </w:rPr>
        <w:tab/>
        <w:t>60</w:t>
      </w:r>
      <w:r w:rsidRPr="00E37530">
        <w:rPr>
          <w:rFonts w:cstheme="minorHAnsi"/>
        </w:rPr>
        <w:br/>
        <w:t xml:space="preserve">24/9 </w:t>
      </w:r>
      <w:r w:rsidRPr="00E37530">
        <w:rPr>
          <w:rFonts w:cstheme="minorHAnsi"/>
        </w:rPr>
        <w:tab/>
        <w:t xml:space="preserve">La France </w:t>
      </w:r>
      <w:r w:rsidRPr="00E37530">
        <w:rPr>
          <w:rFonts w:cstheme="minorHAnsi"/>
        </w:rPr>
        <w:tab/>
      </w:r>
      <w:r w:rsidRPr="00E37530">
        <w:rPr>
          <w:rFonts w:cstheme="minorHAnsi"/>
        </w:rPr>
        <w:tab/>
      </w:r>
      <w:r w:rsidRPr="00E37530">
        <w:rPr>
          <w:rFonts w:cstheme="minorHAnsi"/>
        </w:rPr>
        <w:tab/>
        <w:t>90</w:t>
      </w:r>
      <w:r w:rsidRPr="00E37530">
        <w:rPr>
          <w:rFonts w:cstheme="minorHAnsi"/>
        </w:rPr>
        <w:br/>
        <w:t xml:space="preserve">25/9 </w:t>
      </w:r>
      <w:r w:rsidRPr="00E37530">
        <w:rPr>
          <w:rFonts w:cstheme="minorHAnsi"/>
        </w:rPr>
        <w:tab/>
        <w:t xml:space="preserve">Le Québec </w:t>
      </w:r>
      <w:r w:rsidRPr="00E37530">
        <w:rPr>
          <w:rFonts w:cstheme="minorHAnsi"/>
        </w:rPr>
        <w:tab/>
      </w:r>
      <w:r w:rsidRPr="00E37530">
        <w:rPr>
          <w:rFonts w:cstheme="minorHAnsi"/>
        </w:rPr>
        <w:tab/>
      </w:r>
      <w:r w:rsidRPr="00E37530">
        <w:rPr>
          <w:rFonts w:cstheme="minorHAnsi"/>
        </w:rPr>
        <w:tab/>
        <w:t>55</w:t>
      </w:r>
      <w:r w:rsidRPr="00E37530">
        <w:rPr>
          <w:rFonts w:cstheme="minorHAnsi"/>
        </w:rPr>
        <w:br/>
        <w:t xml:space="preserve"> </w:t>
      </w:r>
      <w:r w:rsidRPr="00E37530">
        <w:rPr>
          <w:rFonts w:cstheme="minorHAnsi"/>
        </w:rPr>
        <w:tab/>
        <w:t>Total</w:t>
      </w:r>
      <w:r w:rsidRPr="00E37530">
        <w:rPr>
          <w:rFonts w:cstheme="minorHAnsi"/>
        </w:rPr>
        <w:tab/>
      </w:r>
      <w:r w:rsidRPr="00E37530">
        <w:rPr>
          <w:rFonts w:cstheme="minorHAnsi"/>
        </w:rPr>
        <w:tab/>
      </w:r>
      <w:r w:rsidRPr="00E37530">
        <w:rPr>
          <w:rFonts w:cstheme="minorHAnsi"/>
        </w:rPr>
        <w:tab/>
      </w:r>
      <w:r w:rsidRPr="00E37530">
        <w:rPr>
          <w:rFonts w:cstheme="minorHAnsi"/>
        </w:rPr>
        <w:tab/>
        <w:t>321 inscriptions</w:t>
      </w:r>
    </w:p>
    <w:p w14:paraId="6DB671EB" w14:textId="77777777" w:rsidR="00EF35EB" w:rsidRPr="00E37530" w:rsidRDefault="00EF35EB" w:rsidP="00EF35EB">
      <w:pPr>
        <w:rPr>
          <w:rFonts w:cstheme="minorHAnsi"/>
        </w:rPr>
      </w:pPr>
      <w:r w:rsidRPr="00E37530">
        <w:rPr>
          <w:rFonts w:cstheme="minorHAnsi"/>
        </w:rPr>
        <w:t xml:space="preserve">Chaque jour les interventions ont porté sur le marché, la franchise dans le pays, le droit et la façon d’y réussir l’implantation d’un concept importé. </w:t>
      </w:r>
    </w:p>
    <w:p w14:paraId="0B41CD02" w14:textId="77777777" w:rsidR="00E37530" w:rsidRPr="00E37530" w:rsidRDefault="00EF35EB" w:rsidP="00E37530">
      <w:pPr>
        <w:pStyle w:val="NormalWeb"/>
        <w:spacing w:before="0"/>
        <w:rPr>
          <w:rFonts w:asciiTheme="minorHAnsi" w:hAnsiTheme="minorHAnsi" w:cstheme="minorHAnsi"/>
          <w:b/>
          <w:bCs/>
          <w:sz w:val="28"/>
          <w:szCs w:val="28"/>
        </w:rPr>
      </w:pPr>
      <w:r w:rsidRPr="00E37530">
        <w:rPr>
          <w:rFonts w:asciiTheme="minorHAnsi" w:hAnsiTheme="minorHAnsi" w:cstheme="minorHAnsi"/>
        </w:rPr>
        <w:br/>
      </w:r>
      <w:r w:rsidR="00E37530" w:rsidRPr="00E37530">
        <w:rPr>
          <w:rFonts w:asciiTheme="minorHAnsi" w:hAnsiTheme="minorHAnsi" w:cstheme="minorHAnsi"/>
          <w:b/>
          <w:bCs/>
          <w:sz w:val="28"/>
          <w:szCs w:val="28"/>
        </w:rPr>
        <w:t>Quelques-uns des nombreux témoignages reçus des 3 continents</w:t>
      </w:r>
    </w:p>
    <w:p w14:paraId="7662700F" w14:textId="5DB16233" w:rsidR="00E37530" w:rsidRPr="00E37530" w:rsidRDefault="00E37530" w:rsidP="00E37530">
      <w:pPr>
        <w:pStyle w:val="NormalWeb"/>
        <w:spacing w:before="0" w:beforeAutospacing="0" w:after="0" w:afterAutospacing="0"/>
        <w:rPr>
          <w:rFonts w:asciiTheme="minorHAnsi" w:hAnsiTheme="minorHAnsi" w:cstheme="minorHAnsi"/>
        </w:rPr>
      </w:pPr>
      <w:r w:rsidRPr="00E37530">
        <w:rPr>
          <w:rFonts w:asciiTheme="minorHAnsi" w:hAnsiTheme="minorHAnsi" w:cstheme="minorHAnsi"/>
        </w:rPr>
        <w:t xml:space="preserve">« Encore bravo pour ces 5 journées très didactiques sur la franchise en pays francophones. Il y avait beaucoup à apprendre sur l’exportation en général et sur l’Afrique en particulier. » Frédéric Morlier, fondateur de la </w:t>
      </w:r>
      <w:hyperlink r:id="rId12" w:tgtFrame="_blank" w:history="1">
        <w:r w:rsidRPr="00E37530">
          <w:rPr>
            <w:rStyle w:val="Lienhypertexte"/>
            <w:rFonts w:asciiTheme="minorHAnsi" w:hAnsiTheme="minorHAnsi" w:cstheme="minorHAnsi"/>
          </w:rPr>
          <w:t>franchise Pano</w:t>
        </w:r>
      </w:hyperlink>
      <w:r w:rsidRPr="00E37530">
        <w:rPr>
          <w:rFonts w:asciiTheme="minorHAnsi" w:hAnsiTheme="minorHAnsi" w:cstheme="minorHAnsi"/>
        </w:rPr>
        <w:t xml:space="preserve"> . France </w:t>
      </w:r>
    </w:p>
    <w:p w14:paraId="3971E157" w14:textId="791115BE" w:rsidR="00E37530" w:rsidRPr="00E37530" w:rsidRDefault="00E37530" w:rsidP="00E37530">
      <w:pPr>
        <w:pStyle w:val="NormalWeb"/>
        <w:spacing w:before="0" w:beforeAutospacing="0" w:after="0" w:afterAutospacing="0"/>
        <w:rPr>
          <w:rFonts w:asciiTheme="minorHAnsi" w:hAnsiTheme="minorHAnsi" w:cstheme="minorHAnsi"/>
        </w:rPr>
      </w:pPr>
      <w:r>
        <w:rPr>
          <w:rFonts w:asciiTheme="minorHAnsi" w:hAnsiTheme="minorHAnsi" w:cstheme="minorHAnsi"/>
        </w:rPr>
        <w:br/>
      </w:r>
      <w:r w:rsidRPr="00E37530">
        <w:rPr>
          <w:rFonts w:asciiTheme="minorHAnsi" w:hAnsiTheme="minorHAnsi" w:cstheme="minorHAnsi"/>
        </w:rPr>
        <w:t xml:space="preserve">« Je prends une minute pour vous féliciter d’avoir organisé ce Congrès virtuel. Je vous remercie du fond du cœur pour l’opportunité d’exposer la façon de réussir en franchise au Québec à des </w:t>
      </w:r>
      <w:proofErr w:type="gramStart"/>
      <w:r w:rsidRPr="00E37530">
        <w:rPr>
          <w:rFonts w:asciiTheme="minorHAnsi" w:hAnsiTheme="minorHAnsi" w:cstheme="minorHAnsi"/>
        </w:rPr>
        <w:t>franchiseurs .</w:t>
      </w:r>
      <w:proofErr w:type="gramEnd"/>
      <w:r w:rsidRPr="00E37530">
        <w:rPr>
          <w:rFonts w:asciiTheme="minorHAnsi" w:hAnsiTheme="minorHAnsi" w:cstheme="minorHAnsi"/>
        </w:rPr>
        <w:t xml:space="preserve"> » Stéphane Breault, </w:t>
      </w:r>
      <w:hyperlink r:id="rId13" w:tgtFrame="_blank" w:history="1">
        <w:r w:rsidRPr="00E37530">
          <w:rPr>
            <w:rStyle w:val="Lienhypertexte"/>
            <w:rFonts w:asciiTheme="minorHAnsi" w:hAnsiTheme="minorHAnsi" w:cstheme="minorHAnsi"/>
          </w:rPr>
          <w:t>Imagine Franchise</w:t>
        </w:r>
      </w:hyperlink>
      <w:r w:rsidRPr="00E37530">
        <w:rPr>
          <w:rFonts w:asciiTheme="minorHAnsi" w:hAnsiTheme="minorHAnsi" w:cstheme="minorHAnsi"/>
        </w:rPr>
        <w:t>. Canada.</w:t>
      </w:r>
    </w:p>
    <w:p w14:paraId="60DEA40A" w14:textId="1F7C0459" w:rsidR="00E37530" w:rsidRPr="00E37530" w:rsidRDefault="00E37530" w:rsidP="00E37530">
      <w:pPr>
        <w:pStyle w:val="NormalWeb"/>
        <w:spacing w:before="0" w:beforeAutospacing="0" w:after="0" w:afterAutospacing="0"/>
        <w:rPr>
          <w:rFonts w:asciiTheme="minorHAnsi" w:hAnsiTheme="minorHAnsi" w:cstheme="minorHAnsi"/>
        </w:rPr>
      </w:pPr>
      <w:r>
        <w:rPr>
          <w:rFonts w:asciiTheme="minorHAnsi" w:hAnsiTheme="minorHAnsi" w:cstheme="minorHAnsi"/>
        </w:rPr>
        <w:br/>
      </w:r>
      <w:r w:rsidRPr="00E37530">
        <w:rPr>
          <w:rFonts w:asciiTheme="minorHAnsi" w:hAnsiTheme="minorHAnsi" w:cstheme="minorHAnsi"/>
        </w:rPr>
        <w:t xml:space="preserve">« J'espère que la semaine a été à la hauteur de tes attentes. Je te félicite pour cet événement propice à l’expansion internationale des franchises en pays francophones » </w:t>
      </w:r>
      <w:hyperlink r:id="rId14" w:tgtFrame="_blank" w:history="1">
        <w:r w:rsidRPr="00E37530">
          <w:rPr>
            <w:rStyle w:val="Lienhypertexte"/>
            <w:rFonts w:asciiTheme="minorHAnsi" w:hAnsiTheme="minorHAnsi" w:cstheme="minorHAnsi"/>
          </w:rPr>
          <w:t>Tarek Yazidi</w:t>
        </w:r>
      </w:hyperlink>
      <w:r w:rsidRPr="00E37530">
        <w:rPr>
          <w:rFonts w:asciiTheme="minorHAnsi" w:hAnsiTheme="minorHAnsi" w:cstheme="minorHAnsi"/>
        </w:rPr>
        <w:t xml:space="preserve"> , Québec Franchise et Afrique Franchise.</w:t>
      </w:r>
    </w:p>
    <w:p w14:paraId="584800E1" w14:textId="73BF9A94" w:rsidR="00E37530" w:rsidRPr="00E37530" w:rsidRDefault="00E37530" w:rsidP="00E37530">
      <w:pPr>
        <w:pStyle w:val="NormalWeb"/>
        <w:spacing w:before="0" w:beforeAutospacing="0" w:after="0" w:afterAutospacing="0"/>
        <w:rPr>
          <w:rFonts w:asciiTheme="minorHAnsi" w:hAnsiTheme="minorHAnsi" w:cstheme="minorHAnsi"/>
        </w:rPr>
      </w:pPr>
      <w:r>
        <w:rPr>
          <w:rFonts w:asciiTheme="minorHAnsi" w:hAnsiTheme="minorHAnsi" w:cstheme="minorHAnsi"/>
        </w:rPr>
        <w:br/>
      </w:r>
      <w:r w:rsidRPr="00E37530">
        <w:rPr>
          <w:rFonts w:asciiTheme="minorHAnsi" w:hAnsiTheme="minorHAnsi" w:cstheme="minorHAnsi"/>
        </w:rPr>
        <w:t xml:space="preserve">« Cet e-Congrès est un grand effort pour le développement international de la franchise, félicitations pour cette réussite » </w:t>
      </w:r>
      <w:hyperlink r:id="rId15" w:tgtFrame="_blank" w:history="1">
        <w:r w:rsidRPr="00E37530">
          <w:rPr>
            <w:rStyle w:val="Lienhypertexte"/>
            <w:rFonts w:asciiTheme="minorHAnsi" w:hAnsiTheme="minorHAnsi" w:cstheme="minorHAnsi"/>
          </w:rPr>
          <w:t>Nick Boury</w:t>
        </w:r>
      </w:hyperlink>
      <w:r w:rsidRPr="00E37530">
        <w:rPr>
          <w:rFonts w:asciiTheme="minorHAnsi" w:hAnsiTheme="minorHAnsi" w:cstheme="minorHAnsi"/>
        </w:rPr>
        <w:t xml:space="preserve"> , </w:t>
      </w:r>
      <w:proofErr w:type="gramStart"/>
      <w:r w:rsidRPr="00E37530">
        <w:rPr>
          <w:rFonts w:asciiTheme="minorHAnsi" w:hAnsiTheme="minorHAnsi" w:cstheme="minorHAnsi"/>
        </w:rPr>
        <w:t>Franchise.be .</w:t>
      </w:r>
      <w:proofErr w:type="gramEnd"/>
      <w:r w:rsidRPr="00E37530">
        <w:rPr>
          <w:rFonts w:asciiTheme="minorHAnsi" w:hAnsiTheme="minorHAnsi" w:cstheme="minorHAnsi"/>
        </w:rPr>
        <w:t xml:space="preserve"> Belgique.</w:t>
      </w:r>
    </w:p>
    <w:p w14:paraId="5D568B22" w14:textId="691FFD90" w:rsidR="00E37530" w:rsidRDefault="00E37530" w:rsidP="00E37530">
      <w:pPr>
        <w:pStyle w:val="NormalWeb"/>
        <w:spacing w:before="0" w:beforeAutospacing="0" w:after="0" w:afterAutospacing="0"/>
        <w:rPr>
          <w:rFonts w:asciiTheme="minorHAnsi" w:hAnsiTheme="minorHAnsi" w:cstheme="minorHAnsi"/>
        </w:rPr>
      </w:pPr>
      <w:r>
        <w:rPr>
          <w:rFonts w:asciiTheme="minorHAnsi" w:hAnsiTheme="minorHAnsi" w:cstheme="minorHAnsi"/>
        </w:rPr>
        <w:br/>
      </w:r>
      <w:r w:rsidRPr="00E37530">
        <w:rPr>
          <w:rFonts w:asciiTheme="minorHAnsi" w:hAnsiTheme="minorHAnsi" w:cstheme="minorHAnsi"/>
        </w:rPr>
        <w:t>« Je vous réitère mes félicitations pour votre projet avec une démarche géo-économique qui va certainement fédérer les acteurs francophones de la franchise. » Me Abid Kabadi, Maroc.</w:t>
      </w:r>
    </w:p>
    <w:p w14:paraId="0B4F7640" w14:textId="77777777" w:rsidR="00E37530" w:rsidRPr="00E37530" w:rsidRDefault="00E37530" w:rsidP="00E37530">
      <w:pPr>
        <w:pStyle w:val="NormalWeb"/>
        <w:spacing w:before="0" w:beforeAutospacing="0" w:after="0" w:afterAutospacing="0"/>
        <w:rPr>
          <w:rFonts w:asciiTheme="minorHAnsi" w:hAnsiTheme="minorHAnsi" w:cstheme="minorHAnsi"/>
        </w:rPr>
      </w:pPr>
    </w:p>
    <w:p w14:paraId="5C24778F" w14:textId="7064D9F7" w:rsidR="00E37530" w:rsidRPr="00E37530" w:rsidRDefault="003E035B" w:rsidP="00E37530">
      <w:pPr>
        <w:pStyle w:val="NormalWeb"/>
        <w:spacing w:before="0" w:beforeAutospacing="0" w:after="0" w:afterAutospacing="0"/>
        <w:rPr>
          <w:rFonts w:asciiTheme="minorHAnsi" w:hAnsiTheme="minorHAnsi" w:cstheme="minorHAnsi"/>
          <w:b/>
          <w:bCs/>
          <w:sz w:val="28"/>
          <w:szCs w:val="28"/>
        </w:rPr>
      </w:pPr>
      <w:hyperlink r:id="rId16" w:history="1">
        <w:r w:rsidR="00E37530" w:rsidRPr="00E37530">
          <w:rPr>
            <w:rStyle w:val="Lienhypertexte"/>
            <w:rFonts w:asciiTheme="minorHAnsi" w:hAnsiTheme="minorHAnsi" w:cstheme="minorHAnsi"/>
            <w:b/>
            <w:bCs/>
            <w:sz w:val="28"/>
            <w:szCs w:val="28"/>
          </w:rPr>
          <w:t>Rappel du lien vers les programmes des 5 journées.</w:t>
        </w:r>
      </w:hyperlink>
    </w:p>
    <w:p w14:paraId="7E0B8B7A" w14:textId="77777777" w:rsidR="00E37530" w:rsidRPr="00E37530" w:rsidRDefault="00E37530" w:rsidP="00E37530">
      <w:pPr>
        <w:pStyle w:val="NormalWeb"/>
        <w:rPr>
          <w:rStyle w:val="Lienhypertexte"/>
          <w:rFonts w:asciiTheme="minorHAnsi" w:hAnsiTheme="minorHAnsi" w:cstheme="minorHAnsi"/>
          <w:b/>
          <w:bCs/>
          <w:sz w:val="28"/>
          <w:szCs w:val="28"/>
        </w:rPr>
      </w:pPr>
      <w:r w:rsidRPr="00E37530">
        <w:rPr>
          <w:rFonts w:asciiTheme="minorHAnsi" w:hAnsiTheme="minorHAnsi" w:cstheme="minorHAnsi"/>
          <w:b/>
          <w:bCs/>
          <w:sz w:val="28"/>
          <w:szCs w:val="28"/>
        </w:rPr>
        <w:lastRenderedPageBreak/>
        <w:fldChar w:fldCharType="begin"/>
      </w:r>
      <w:r w:rsidRPr="00E37530">
        <w:rPr>
          <w:rFonts w:asciiTheme="minorHAnsi" w:hAnsiTheme="minorHAnsi" w:cstheme="minorHAnsi"/>
          <w:b/>
          <w:bCs/>
          <w:sz w:val="28"/>
          <w:szCs w:val="28"/>
        </w:rPr>
        <w:instrText xml:space="preserve"> HYPERLINK "https://franchisebusinessclub.com/article/1er-e-congres-francophone-de-la-franchise-du-21-au-25-septembre" \t "_blank" </w:instrText>
      </w:r>
      <w:r w:rsidRPr="00E37530">
        <w:rPr>
          <w:rFonts w:asciiTheme="minorHAnsi" w:hAnsiTheme="minorHAnsi" w:cstheme="minorHAnsi"/>
          <w:b/>
          <w:bCs/>
          <w:sz w:val="28"/>
          <w:szCs w:val="28"/>
        </w:rPr>
        <w:fldChar w:fldCharType="separate"/>
      </w:r>
    </w:p>
    <w:p w14:paraId="3507C633" w14:textId="19E21819" w:rsidR="00E37530" w:rsidRPr="00E37530" w:rsidRDefault="00E37530" w:rsidP="00E37530">
      <w:pPr>
        <w:pStyle w:val="NormalWeb"/>
        <w:rPr>
          <w:rFonts w:asciiTheme="minorHAnsi" w:hAnsiTheme="minorHAnsi" w:cstheme="minorHAnsi"/>
          <w:b/>
          <w:bCs/>
          <w:sz w:val="28"/>
          <w:szCs w:val="28"/>
        </w:rPr>
      </w:pPr>
      <w:r w:rsidRPr="00E37530">
        <w:rPr>
          <w:rFonts w:asciiTheme="minorHAnsi" w:hAnsiTheme="minorHAnsi" w:cstheme="minorHAnsi"/>
          <w:b/>
          <w:bCs/>
          <w:sz w:val="28"/>
          <w:szCs w:val="28"/>
        </w:rPr>
        <w:fldChar w:fldCharType="end"/>
      </w:r>
      <w:r w:rsidRPr="00E37530">
        <w:rPr>
          <w:rFonts w:asciiTheme="minorHAnsi" w:hAnsiTheme="minorHAnsi" w:cstheme="minorHAnsi"/>
          <w:b/>
          <w:bCs/>
          <w:sz w:val="28"/>
          <w:szCs w:val="28"/>
        </w:rPr>
        <w:t xml:space="preserve"> </w:t>
      </w:r>
    </w:p>
    <w:p w14:paraId="064B5392" w14:textId="0F8EE2DF" w:rsidR="00E37530" w:rsidRPr="00E37530" w:rsidRDefault="00E37530" w:rsidP="00E37530">
      <w:pPr>
        <w:pStyle w:val="NormalWeb"/>
        <w:spacing w:before="0" w:beforeAutospacing="0" w:after="0" w:afterAutospacing="0"/>
        <w:rPr>
          <w:rFonts w:asciiTheme="minorHAnsi" w:hAnsiTheme="minorHAnsi" w:cstheme="minorHAnsi"/>
        </w:rPr>
      </w:pPr>
      <w:r w:rsidRPr="00E37530">
        <w:rPr>
          <w:rFonts w:asciiTheme="minorHAnsi" w:hAnsiTheme="minorHAnsi" w:cstheme="minorHAnsi"/>
          <w:b/>
          <w:bCs/>
          <w:sz w:val="28"/>
          <w:szCs w:val="28"/>
        </w:rPr>
        <w:t>Nos remerciements vont tout particulièrement aux 45 intervenants de haut niveau</w:t>
      </w:r>
      <w:r w:rsidRPr="00E37530">
        <w:rPr>
          <w:rFonts w:asciiTheme="minorHAnsi" w:hAnsiTheme="minorHAnsi" w:cstheme="minorHAnsi"/>
        </w:rPr>
        <w:t xml:space="preserve"> qui ont fait la réussite et la qualité de ce 1er e-congrès de la franchise francophone. Ils venaient de trois continents, Europe, Afrique et Amérique du Nord…</w:t>
      </w:r>
      <w:r w:rsidR="001F44E1">
        <w:rPr>
          <w:rFonts w:asciiTheme="minorHAnsi" w:hAnsiTheme="minorHAnsi" w:cstheme="minorHAnsi"/>
        </w:rPr>
        <w:br/>
      </w:r>
    </w:p>
    <w:p w14:paraId="3E194F1B" w14:textId="12D1AEA1" w:rsidR="00EF35EB" w:rsidRPr="00E37530" w:rsidRDefault="00EF35EB" w:rsidP="00E37530">
      <w:pPr>
        <w:pStyle w:val="NormalWeb"/>
        <w:spacing w:before="0" w:beforeAutospacing="0" w:after="0" w:afterAutospacing="0"/>
        <w:rPr>
          <w:rFonts w:asciiTheme="minorHAnsi" w:hAnsiTheme="minorHAnsi" w:cstheme="minorHAnsi"/>
          <w:lang w:val="fr-CA"/>
        </w:rPr>
      </w:pPr>
      <w:r w:rsidRPr="00E37530">
        <w:rPr>
          <w:rFonts w:asciiTheme="minorHAnsi" w:hAnsiTheme="minorHAnsi" w:cstheme="minorHAnsi"/>
          <w:lang w:val="fr-CA"/>
        </w:rPr>
        <w:t>Pierre Fleury, PF Marketing, France</w:t>
      </w:r>
      <w:r w:rsidRPr="00E37530">
        <w:rPr>
          <w:rFonts w:asciiTheme="minorHAnsi" w:hAnsiTheme="minorHAnsi" w:cstheme="minorHAnsi"/>
          <w:lang w:val="fr-CA"/>
        </w:rPr>
        <w:br/>
        <w:t>Cécile Staudt, KMS avocats, Belgique</w:t>
      </w:r>
      <w:r w:rsidRPr="00E37530">
        <w:rPr>
          <w:rFonts w:asciiTheme="minorHAnsi" w:hAnsiTheme="minorHAnsi" w:cstheme="minorHAnsi"/>
          <w:lang w:val="fr-CA"/>
        </w:rPr>
        <w:br/>
        <w:t xml:space="preserve">Nick </w:t>
      </w:r>
      <w:proofErr w:type="spellStart"/>
      <w:r w:rsidRPr="00E37530">
        <w:rPr>
          <w:rFonts w:asciiTheme="minorHAnsi" w:hAnsiTheme="minorHAnsi" w:cstheme="minorHAnsi"/>
          <w:lang w:val="fr-CA"/>
        </w:rPr>
        <w:t>Boury</w:t>
      </w:r>
      <w:proofErr w:type="spellEnd"/>
      <w:r w:rsidRPr="00E37530">
        <w:rPr>
          <w:rFonts w:asciiTheme="minorHAnsi" w:hAnsiTheme="minorHAnsi" w:cstheme="minorHAnsi"/>
          <w:lang w:val="fr-CA"/>
        </w:rPr>
        <w:t>, Franchise.be, Belgique</w:t>
      </w:r>
      <w:r w:rsidRPr="00E37530">
        <w:rPr>
          <w:rFonts w:asciiTheme="minorHAnsi" w:hAnsiTheme="minorHAnsi" w:cstheme="minorHAnsi"/>
          <w:lang w:val="fr-CA"/>
        </w:rPr>
        <w:br/>
        <w:t xml:space="preserve">Patrick </w:t>
      </w:r>
      <w:proofErr w:type="spellStart"/>
      <w:r w:rsidRPr="00E37530">
        <w:rPr>
          <w:rFonts w:asciiTheme="minorHAnsi" w:hAnsiTheme="minorHAnsi" w:cstheme="minorHAnsi"/>
          <w:lang w:val="fr-CA"/>
        </w:rPr>
        <w:t>Kileste</w:t>
      </w:r>
      <w:proofErr w:type="spellEnd"/>
      <w:r w:rsidRPr="00E37530">
        <w:rPr>
          <w:rFonts w:asciiTheme="minorHAnsi" w:hAnsiTheme="minorHAnsi" w:cstheme="minorHAnsi"/>
          <w:lang w:val="fr-CA"/>
        </w:rPr>
        <w:t>, KMS avocats, Belgique</w:t>
      </w:r>
      <w:r w:rsidRPr="00E37530">
        <w:rPr>
          <w:rFonts w:asciiTheme="minorHAnsi" w:hAnsiTheme="minorHAnsi" w:cstheme="minorHAnsi"/>
          <w:lang w:val="fr-CA"/>
        </w:rPr>
        <w:br/>
        <w:t xml:space="preserve">David </w:t>
      </w:r>
      <w:proofErr w:type="spellStart"/>
      <w:r w:rsidRPr="00E37530">
        <w:rPr>
          <w:rFonts w:asciiTheme="minorHAnsi" w:hAnsiTheme="minorHAnsi" w:cstheme="minorHAnsi"/>
          <w:lang w:val="fr-CA"/>
        </w:rPr>
        <w:t>Douvier</w:t>
      </w:r>
      <w:proofErr w:type="spellEnd"/>
      <w:r w:rsidRPr="00E37530">
        <w:rPr>
          <w:rFonts w:asciiTheme="minorHAnsi" w:hAnsiTheme="minorHAnsi" w:cstheme="minorHAnsi"/>
          <w:lang w:val="fr-CA"/>
        </w:rPr>
        <w:t>, Deloitte, Gabon</w:t>
      </w:r>
      <w:r w:rsidRPr="00E37530">
        <w:rPr>
          <w:rFonts w:asciiTheme="minorHAnsi" w:hAnsiTheme="minorHAnsi" w:cstheme="minorHAnsi"/>
          <w:lang w:val="fr-CA"/>
        </w:rPr>
        <w:br/>
        <w:t xml:space="preserve">Christian </w:t>
      </w:r>
      <w:proofErr w:type="spellStart"/>
      <w:r w:rsidRPr="00E37530">
        <w:rPr>
          <w:rFonts w:asciiTheme="minorHAnsi" w:hAnsiTheme="minorHAnsi" w:cstheme="minorHAnsi"/>
          <w:lang w:val="fr-CA"/>
        </w:rPr>
        <w:t>Lepicier</w:t>
      </w:r>
      <w:proofErr w:type="spellEnd"/>
      <w:r w:rsidRPr="00E37530">
        <w:rPr>
          <w:rFonts w:asciiTheme="minorHAnsi" w:hAnsiTheme="minorHAnsi" w:cstheme="minorHAnsi"/>
          <w:lang w:val="fr-CA"/>
        </w:rPr>
        <w:t>, Deloitte, Afrique</w:t>
      </w:r>
      <w:r w:rsidRPr="00E37530">
        <w:rPr>
          <w:rFonts w:asciiTheme="minorHAnsi" w:hAnsiTheme="minorHAnsi" w:cstheme="minorHAnsi"/>
          <w:lang w:val="fr-CA"/>
        </w:rPr>
        <w:br/>
        <w:t xml:space="preserve">Eric Guilbert, Solution </w:t>
      </w:r>
      <w:proofErr w:type="spellStart"/>
      <w:r w:rsidRPr="00E37530">
        <w:rPr>
          <w:rFonts w:asciiTheme="minorHAnsi" w:hAnsiTheme="minorHAnsi" w:cstheme="minorHAnsi"/>
          <w:lang w:val="fr-CA"/>
        </w:rPr>
        <w:t>Retail</w:t>
      </w:r>
      <w:proofErr w:type="spellEnd"/>
      <w:r w:rsidRPr="00E37530">
        <w:rPr>
          <w:rFonts w:asciiTheme="minorHAnsi" w:hAnsiTheme="minorHAnsi" w:cstheme="minorHAnsi"/>
          <w:lang w:val="fr-CA"/>
        </w:rPr>
        <w:t>, France</w:t>
      </w:r>
      <w:r w:rsidRPr="00E37530">
        <w:rPr>
          <w:rFonts w:asciiTheme="minorHAnsi" w:hAnsiTheme="minorHAnsi" w:cstheme="minorHAnsi"/>
          <w:lang w:val="fr-CA"/>
        </w:rPr>
        <w:br/>
        <w:t xml:space="preserve">Franck </w:t>
      </w:r>
      <w:proofErr w:type="spellStart"/>
      <w:r w:rsidRPr="00E37530">
        <w:rPr>
          <w:rFonts w:asciiTheme="minorHAnsi" w:hAnsiTheme="minorHAnsi" w:cstheme="minorHAnsi"/>
          <w:lang w:val="fr-CA"/>
        </w:rPr>
        <w:t>Soutoul</w:t>
      </w:r>
      <w:proofErr w:type="spellEnd"/>
      <w:r w:rsidRPr="00E37530">
        <w:rPr>
          <w:rFonts w:asciiTheme="minorHAnsi" w:hAnsiTheme="minorHAnsi" w:cstheme="minorHAnsi"/>
          <w:lang w:val="fr-CA"/>
        </w:rPr>
        <w:t xml:space="preserve">, </w:t>
      </w:r>
      <w:proofErr w:type="spellStart"/>
      <w:r w:rsidRPr="00E37530">
        <w:rPr>
          <w:rFonts w:asciiTheme="minorHAnsi" w:hAnsiTheme="minorHAnsi" w:cstheme="minorHAnsi"/>
          <w:lang w:val="fr-CA"/>
        </w:rPr>
        <w:t>Inlex</w:t>
      </w:r>
      <w:proofErr w:type="spellEnd"/>
      <w:r w:rsidRPr="00E37530">
        <w:rPr>
          <w:rFonts w:asciiTheme="minorHAnsi" w:hAnsiTheme="minorHAnsi" w:cstheme="minorHAnsi"/>
          <w:lang w:val="fr-CA"/>
        </w:rPr>
        <w:t xml:space="preserve"> </w:t>
      </w:r>
      <w:proofErr w:type="spellStart"/>
      <w:r w:rsidRPr="00E37530">
        <w:rPr>
          <w:rFonts w:asciiTheme="minorHAnsi" w:hAnsiTheme="minorHAnsi" w:cstheme="minorHAnsi"/>
          <w:lang w:val="fr-CA"/>
        </w:rPr>
        <w:t>Africa</w:t>
      </w:r>
      <w:proofErr w:type="spellEnd"/>
      <w:r w:rsidRPr="00E37530">
        <w:rPr>
          <w:rFonts w:asciiTheme="minorHAnsi" w:hAnsiTheme="minorHAnsi" w:cstheme="minorHAnsi"/>
          <w:lang w:val="fr-CA"/>
        </w:rPr>
        <w:t xml:space="preserve">, </w:t>
      </w:r>
      <w:r w:rsidRPr="00E37530">
        <w:rPr>
          <w:rFonts w:asciiTheme="minorHAnsi" w:hAnsiTheme="minorHAnsi" w:cstheme="minorHAnsi"/>
          <w:lang w:val="fr-CA"/>
        </w:rPr>
        <w:br/>
        <w:t xml:space="preserve">Thierry Grammer, </w:t>
      </w:r>
      <w:proofErr w:type="spellStart"/>
      <w:r w:rsidRPr="00E37530">
        <w:rPr>
          <w:rFonts w:asciiTheme="minorHAnsi" w:hAnsiTheme="minorHAnsi" w:cstheme="minorHAnsi"/>
          <w:lang w:val="fr-CA"/>
        </w:rPr>
        <w:t>Digi</w:t>
      </w:r>
      <w:proofErr w:type="spellEnd"/>
      <w:r w:rsidRPr="00E37530">
        <w:rPr>
          <w:rFonts w:asciiTheme="minorHAnsi" w:hAnsiTheme="minorHAnsi" w:cstheme="minorHAnsi"/>
          <w:lang w:val="fr-CA"/>
        </w:rPr>
        <w:t>-sports, France</w:t>
      </w:r>
      <w:r w:rsidRPr="00E37530">
        <w:rPr>
          <w:rFonts w:asciiTheme="minorHAnsi" w:hAnsiTheme="minorHAnsi" w:cstheme="minorHAnsi"/>
          <w:lang w:val="fr-CA"/>
        </w:rPr>
        <w:br/>
        <w:t xml:space="preserve">Frédéric Fournier, </w:t>
      </w:r>
      <w:proofErr w:type="spellStart"/>
      <w:r w:rsidRPr="00E37530">
        <w:rPr>
          <w:rFonts w:asciiTheme="minorHAnsi" w:hAnsiTheme="minorHAnsi" w:cstheme="minorHAnsi"/>
          <w:lang w:val="fr-CA"/>
        </w:rPr>
        <w:t>Redlink</w:t>
      </w:r>
      <w:proofErr w:type="spellEnd"/>
      <w:r w:rsidRPr="00E37530">
        <w:rPr>
          <w:rFonts w:asciiTheme="minorHAnsi" w:hAnsiTheme="minorHAnsi" w:cstheme="minorHAnsi"/>
          <w:lang w:val="fr-CA"/>
        </w:rPr>
        <w:t xml:space="preserve"> avocats, France</w:t>
      </w:r>
      <w:r w:rsidRPr="00E37530">
        <w:rPr>
          <w:rFonts w:asciiTheme="minorHAnsi" w:hAnsiTheme="minorHAnsi" w:cstheme="minorHAnsi"/>
          <w:lang w:val="fr-CA"/>
        </w:rPr>
        <w:br/>
      </w:r>
      <w:proofErr w:type="spellStart"/>
      <w:r w:rsidRPr="00E37530">
        <w:rPr>
          <w:rFonts w:asciiTheme="minorHAnsi" w:hAnsiTheme="minorHAnsi" w:cstheme="minorHAnsi"/>
          <w:lang w:val="fr-CA"/>
        </w:rPr>
        <w:t>Ahcène</w:t>
      </w:r>
      <w:proofErr w:type="spellEnd"/>
      <w:r w:rsidRPr="00E37530">
        <w:rPr>
          <w:rFonts w:asciiTheme="minorHAnsi" w:hAnsiTheme="minorHAnsi" w:cstheme="minorHAnsi"/>
          <w:lang w:val="fr-CA"/>
        </w:rPr>
        <w:t xml:space="preserve"> </w:t>
      </w:r>
      <w:proofErr w:type="spellStart"/>
      <w:r w:rsidRPr="00E37530">
        <w:rPr>
          <w:rFonts w:asciiTheme="minorHAnsi" w:hAnsiTheme="minorHAnsi" w:cstheme="minorHAnsi"/>
          <w:lang w:val="fr-CA"/>
        </w:rPr>
        <w:t>Marref</w:t>
      </w:r>
      <w:proofErr w:type="spellEnd"/>
      <w:r w:rsidRPr="00E37530">
        <w:rPr>
          <w:rFonts w:asciiTheme="minorHAnsi" w:hAnsiTheme="minorHAnsi" w:cstheme="minorHAnsi"/>
          <w:lang w:val="fr-CA"/>
        </w:rPr>
        <w:t>, Deloitte Algérie,</w:t>
      </w:r>
      <w:r w:rsidRPr="00E37530">
        <w:rPr>
          <w:rFonts w:asciiTheme="minorHAnsi" w:hAnsiTheme="minorHAnsi" w:cstheme="minorHAnsi"/>
          <w:lang w:val="fr-CA"/>
        </w:rPr>
        <w:br/>
        <w:t xml:space="preserve">Akram </w:t>
      </w:r>
      <w:proofErr w:type="spellStart"/>
      <w:r w:rsidRPr="00E37530">
        <w:rPr>
          <w:rFonts w:asciiTheme="minorHAnsi" w:hAnsiTheme="minorHAnsi" w:cstheme="minorHAnsi"/>
          <w:lang w:val="fr-CA"/>
        </w:rPr>
        <w:t>Boutar</w:t>
      </w:r>
      <w:proofErr w:type="spellEnd"/>
      <w:r w:rsidRPr="00E37530">
        <w:rPr>
          <w:rFonts w:asciiTheme="minorHAnsi" w:hAnsiTheme="minorHAnsi" w:cstheme="minorHAnsi"/>
          <w:lang w:val="fr-CA"/>
        </w:rPr>
        <w:t>, Deloitte Tunisie</w:t>
      </w:r>
      <w:r w:rsidRPr="00E37530">
        <w:rPr>
          <w:rFonts w:asciiTheme="minorHAnsi" w:hAnsiTheme="minorHAnsi" w:cstheme="minorHAnsi"/>
          <w:lang w:val="fr-CA"/>
        </w:rPr>
        <w:br/>
        <w:t xml:space="preserve">Cristelle </w:t>
      </w:r>
      <w:proofErr w:type="spellStart"/>
      <w:r w:rsidRPr="00E37530">
        <w:rPr>
          <w:rFonts w:asciiTheme="minorHAnsi" w:hAnsiTheme="minorHAnsi" w:cstheme="minorHAnsi"/>
          <w:lang w:val="fr-CA"/>
        </w:rPr>
        <w:t>Albaric</w:t>
      </w:r>
      <w:proofErr w:type="spellEnd"/>
      <w:r w:rsidRPr="00E37530">
        <w:rPr>
          <w:rFonts w:asciiTheme="minorHAnsi" w:hAnsiTheme="minorHAnsi" w:cstheme="minorHAnsi"/>
          <w:lang w:val="fr-CA"/>
        </w:rPr>
        <w:tab/>
        <w:t>, Simon avocats, France</w:t>
      </w:r>
      <w:r w:rsidRPr="00E37530">
        <w:rPr>
          <w:rFonts w:asciiTheme="minorHAnsi" w:hAnsiTheme="minorHAnsi" w:cstheme="minorHAnsi"/>
          <w:lang w:val="fr-CA"/>
        </w:rPr>
        <w:br/>
        <w:t>Fatim SEFRIOUI, Marjane, Maroc</w:t>
      </w:r>
      <w:r w:rsidRPr="00E37530">
        <w:rPr>
          <w:rFonts w:asciiTheme="minorHAnsi" w:hAnsiTheme="minorHAnsi" w:cstheme="minorHAnsi"/>
          <w:lang w:val="fr-CA"/>
        </w:rPr>
        <w:br/>
        <w:t xml:space="preserve">Jean </w:t>
      </w:r>
      <w:proofErr w:type="spellStart"/>
      <w:r w:rsidRPr="00E37530">
        <w:rPr>
          <w:rFonts w:asciiTheme="minorHAnsi" w:hAnsiTheme="minorHAnsi" w:cstheme="minorHAnsi"/>
          <w:lang w:val="fr-CA"/>
        </w:rPr>
        <w:t>Bernadini</w:t>
      </w:r>
      <w:proofErr w:type="spellEnd"/>
      <w:r w:rsidRPr="00E37530">
        <w:rPr>
          <w:rFonts w:asciiTheme="minorHAnsi" w:hAnsiTheme="minorHAnsi" w:cstheme="minorHAnsi"/>
          <w:lang w:val="fr-CA"/>
        </w:rPr>
        <w:t>, Deloitte Avocat, France</w:t>
      </w:r>
      <w:r w:rsidRPr="00E37530">
        <w:rPr>
          <w:rFonts w:asciiTheme="minorHAnsi" w:hAnsiTheme="minorHAnsi" w:cstheme="minorHAnsi"/>
          <w:lang w:val="fr-CA"/>
        </w:rPr>
        <w:br/>
        <w:t xml:space="preserve">Mourad </w:t>
      </w:r>
      <w:proofErr w:type="spellStart"/>
      <w:r w:rsidRPr="00E37530">
        <w:rPr>
          <w:rFonts w:asciiTheme="minorHAnsi" w:hAnsiTheme="minorHAnsi" w:cstheme="minorHAnsi"/>
          <w:lang w:val="fr-CA"/>
        </w:rPr>
        <w:t>Raboudi</w:t>
      </w:r>
      <w:proofErr w:type="spellEnd"/>
      <w:r w:rsidRPr="00E37530">
        <w:rPr>
          <w:rFonts w:asciiTheme="minorHAnsi" w:hAnsiTheme="minorHAnsi" w:cstheme="minorHAnsi"/>
          <w:lang w:val="fr-CA"/>
        </w:rPr>
        <w:t xml:space="preserve">, Master franchisé </w:t>
      </w:r>
      <w:proofErr w:type="spellStart"/>
      <w:r w:rsidRPr="00E37530">
        <w:rPr>
          <w:rFonts w:asciiTheme="minorHAnsi" w:hAnsiTheme="minorHAnsi" w:cstheme="minorHAnsi"/>
          <w:lang w:val="fr-CA"/>
        </w:rPr>
        <w:t>Signarama</w:t>
      </w:r>
      <w:proofErr w:type="spellEnd"/>
      <w:r w:rsidRPr="00E37530">
        <w:rPr>
          <w:rFonts w:asciiTheme="minorHAnsi" w:hAnsiTheme="minorHAnsi" w:cstheme="minorHAnsi"/>
          <w:lang w:val="fr-CA"/>
        </w:rPr>
        <w:t>, Tunisie</w:t>
      </w:r>
      <w:r w:rsidRPr="00E37530">
        <w:rPr>
          <w:rFonts w:asciiTheme="minorHAnsi" w:hAnsiTheme="minorHAnsi" w:cstheme="minorHAnsi"/>
          <w:lang w:val="fr-CA"/>
        </w:rPr>
        <w:br/>
        <w:t xml:space="preserve">Radhia </w:t>
      </w:r>
      <w:proofErr w:type="spellStart"/>
      <w:r w:rsidRPr="00E37530">
        <w:rPr>
          <w:rFonts w:asciiTheme="minorHAnsi" w:hAnsiTheme="minorHAnsi" w:cstheme="minorHAnsi"/>
          <w:lang w:val="fr-CA"/>
        </w:rPr>
        <w:t>Kamoun</w:t>
      </w:r>
      <w:proofErr w:type="spellEnd"/>
      <w:r w:rsidRPr="00E37530">
        <w:rPr>
          <w:rFonts w:asciiTheme="minorHAnsi" w:hAnsiTheme="minorHAnsi" w:cstheme="minorHAnsi"/>
          <w:lang w:val="fr-CA"/>
        </w:rPr>
        <w:t>, franchiseur Gourmandise, Tunisie</w:t>
      </w:r>
      <w:r w:rsidRPr="00E37530">
        <w:rPr>
          <w:rFonts w:asciiTheme="minorHAnsi" w:hAnsiTheme="minorHAnsi" w:cstheme="minorHAnsi"/>
          <w:lang w:val="fr-CA"/>
        </w:rPr>
        <w:br/>
        <w:t>Tarek Thabet, Master franchisé Re/Max, Afrique</w:t>
      </w:r>
      <w:r w:rsidRPr="00E37530">
        <w:rPr>
          <w:rFonts w:asciiTheme="minorHAnsi" w:hAnsiTheme="minorHAnsi" w:cstheme="minorHAnsi"/>
          <w:lang w:val="fr-CA"/>
        </w:rPr>
        <w:br/>
        <w:t xml:space="preserve">Cyr Aymard </w:t>
      </w:r>
      <w:proofErr w:type="spellStart"/>
      <w:r w:rsidRPr="00E37530">
        <w:rPr>
          <w:rFonts w:asciiTheme="minorHAnsi" w:hAnsiTheme="minorHAnsi" w:cstheme="minorHAnsi"/>
          <w:lang w:val="fr-CA"/>
        </w:rPr>
        <w:t>Mouyopa</w:t>
      </w:r>
      <w:proofErr w:type="spellEnd"/>
      <w:r w:rsidRPr="00E37530">
        <w:rPr>
          <w:rFonts w:asciiTheme="minorHAnsi" w:hAnsiTheme="minorHAnsi" w:cstheme="minorHAnsi"/>
          <w:lang w:val="fr-CA"/>
        </w:rPr>
        <w:t>, Deloitte Afrique</w:t>
      </w:r>
      <w:r w:rsidRPr="00E37530">
        <w:rPr>
          <w:rFonts w:asciiTheme="minorHAnsi" w:hAnsiTheme="minorHAnsi" w:cstheme="minorHAnsi"/>
          <w:lang w:val="fr-CA"/>
        </w:rPr>
        <w:br/>
        <w:t>Yann-Eric n'Guessan, Deloitte Côte d’Ivoire</w:t>
      </w:r>
      <w:r w:rsidRPr="00E37530">
        <w:rPr>
          <w:rFonts w:asciiTheme="minorHAnsi" w:hAnsiTheme="minorHAnsi" w:cstheme="minorHAnsi"/>
          <w:lang w:val="fr-CA"/>
        </w:rPr>
        <w:br/>
        <w:t>Cyril Grimaldi, Professeur de droit agrégé, Cabinet Simon France</w:t>
      </w:r>
      <w:r w:rsidRPr="00E37530">
        <w:rPr>
          <w:rFonts w:asciiTheme="minorHAnsi" w:hAnsiTheme="minorHAnsi" w:cstheme="minorHAnsi"/>
          <w:lang w:val="fr-CA"/>
        </w:rPr>
        <w:br/>
        <w:t xml:space="preserve">Noël-Faustin </w:t>
      </w:r>
      <w:proofErr w:type="spellStart"/>
      <w:r w:rsidRPr="00E37530">
        <w:rPr>
          <w:rFonts w:asciiTheme="minorHAnsi" w:hAnsiTheme="minorHAnsi" w:cstheme="minorHAnsi"/>
          <w:lang w:val="fr-CA"/>
        </w:rPr>
        <w:t>Kouame</w:t>
      </w:r>
      <w:proofErr w:type="spellEnd"/>
      <w:r w:rsidRPr="00E37530">
        <w:rPr>
          <w:rFonts w:asciiTheme="minorHAnsi" w:hAnsiTheme="minorHAnsi" w:cstheme="minorHAnsi"/>
          <w:lang w:val="fr-CA"/>
        </w:rPr>
        <w:t>, Deloitte Avocats, Afrique</w:t>
      </w:r>
      <w:r w:rsidRPr="00E37530">
        <w:rPr>
          <w:rFonts w:asciiTheme="minorHAnsi" w:hAnsiTheme="minorHAnsi" w:cstheme="minorHAnsi"/>
          <w:lang w:val="fr-CA"/>
        </w:rPr>
        <w:br/>
        <w:t xml:space="preserve">Thomas </w:t>
      </w:r>
      <w:proofErr w:type="spellStart"/>
      <w:r w:rsidRPr="00E37530">
        <w:rPr>
          <w:rFonts w:asciiTheme="minorHAnsi" w:hAnsiTheme="minorHAnsi" w:cstheme="minorHAnsi"/>
          <w:lang w:val="fr-CA"/>
        </w:rPr>
        <w:t>Mugneret</w:t>
      </w:r>
      <w:proofErr w:type="spellEnd"/>
      <w:r w:rsidRPr="00E37530">
        <w:rPr>
          <w:rFonts w:asciiTheme="minorHAnsi" w:hAnsiTheme="minorHAnsi" w:cstheme="minorHAnsi"/>
          <w:lang w:val="fr-CA"/>
        </w:rPr>
        <w:t>, Deloitte Avocats, Afrique</w:t>
      </w:r>
      <w:r w:rsidRPr="00E37530">
        <w:rPr>
          <w:rFonts w:asciiTheme="minorHAnsi" w:hAnsiTheme="minorHAnsi" w:cstheme="minorHAnsi"/>
          <w:lang w:val="fr-CA"/>
        </w:rPr>
        <w:br/>
        <w:t>Gaétan Migneault, franchiseur Adèle, Canada</w:t>
      </w:r>
      <w:r w:rsidRPr="00E37530">
        <w:rPr>
          <w:rFonts w:asciiTheme="minorHAnsi" w:hAnsiTheme="minorHAnsi" w:cstheme="minorHAnsi"/>
          <w:lang w:val="fr-CA"/>
        </w:rPr>
        <w:br/>
        <w:t xml:space="preserve">Cécile </w:t>
      </w:r>
      <w:proofErr w:type="spellStart"/>
      <w:r w:rsidRPr="00E37530">
        <w:rPr>
          <w:rFonts w:asciiTheme="minorHAnsi" w:hAnsiTheme="minorHAnsi" w:cstheme="minorHAnsi"/>
          <w:lang w:val="fr-CA"/>
        </w:rPr>
        <w:t>Peskine</w:t>
      </w:r>
      <w:proofErr w:type="spellEnd"/>
      <w:r w:rsidRPr="00E37530">
        <w:rPr>
          <w:rFonts w:asciiTheme="minorHAnsi" w:hAnsiTheme="minorHAnsi" w:cstheme="minorHAnsi"/>
          <w:lang w:val="fr-CA"/>
        </w:rPr>
        <w:t xml:space="preserve">, </w:t>
      </w:r>
      <w:proofErr w:type="spellStart"/>
      <w:r w:rsidRPr="00E37530">
        <w:rPr>
          <w:rFonts w:asciiTheme="minorHAnsi" w:hAnsiTheme="minorHAnsi" w:cstheme="minorHAnsi"/>
          <w:lang w:val="fr-CA"/>
        </w:rPr>
        <w:t>Linkea</w:t>
      </w:r>
      <w:proofErr w:type="spellEnd"/>
      <w:r w:rsidRPr="00E37530">
        <w:rPr>
          <w:rFonts w:asciiTheme="minorHAnsi" w:hAnsiTheme="minorHAnsi" w:cstheme="minorHAnsi"/>
          <w:lang w:val="fr-CA"/>
        </w:rPr>
        <w:t xml:space="preserve"> avocats, France</w:t>
      </w:r>
      <w:r w:rsidRPr="00E37530">
        <w:rPr>
          <w:rFonts w:asciiTheme="minorHAnsi" w:hAnsiTheme="minorHAnsi" w:cstheme="minorHAnsi"/>
          <w:lang w:val="fr-CA"/>
        </w:rPr>
        <w:br/>
        <w:t>David Borgel, Franchise me up et Flag Franchise, France</w:t>
      </w:r>
      <w:r w:rsidRPr="00E37530">
        <w:rPr>
          <w:rFonts w:asciiTheme="minorHAnsi" w:hAnsiTheme="minorHAnsi" w:cstheme="minorHAnsi"/>
          <w:lang w:val="fr-CA"/>
        </w:rPr>
        <w:br/>
        <w:t>Jean-Félix Delhomme, Progressium, France</w:t>
      </w:r>
      <w:r w:rsidRPr="00E37530">
        <w:rPr>
          <w:rFonts w:asciiTheme="minorHAnsi" w:hAnsiTheme="minorHAnsi" w:cstheme="minorHAnsi"/>
          <w:lang w:val="fr-CA"/>
        </w:rPr>
        <w:br/>
        <w:t>Jean-Baptiste Gouache, Gouache avocats, France</w:t>
      </w:r>
      <w:r w:rsidRPr="00E37530">
        <w:rPr>
          <w:rFonts w:asciiTheme="minorHAnsi" w:hAnsiTheme="minorHAnsi" w:cstheme="minorHAnsi"/>
          <w:lang w:val="fr-CA"/>
        </w:rPr>
        <w:br/>
        <w:t>Laurent Delafontaine, Axe Réseaux, France</w:t>
      </w:r>
      <w:r w:rsidRPr="00E37530">
        <w:rPr>
          <w:rFonts w:asciiTheme="minorHAnsi" w:hAnsiTheme="minorHAnsi" w:cstheme="minorHAnsi"/>
          <w:lang w:val="fr-CA"/>
        </w:rPr>
        <w:br/>
        <w:t xml:space="preserve">Jana </w:t>
      </w:r>
      <w:proofErr w:type="spellStart"/>
      <w:r w:rsidRPr="00E37530">
        <w:rPr>
          <w:rFonts w:asciiTheme="minorHAnsi" w:hAnsiTheme="minorHAnsi" w:cstheme="minorHAnsi"/>
          <w:lang w:val="fr-CA"/>
        </w:rPr>
        <w:t>Detering</w:t>
      </w:r>
      <w:proofErr w:type="spellEnd"/>
      <w:r w:rsidRPr="00E37530">
        <w:rPr>
          <w:rFonts w:asciiTheme="minorHAnsi" w:hAnsiTheme="minorHAnsi" w:cstheme="minorHAnsi"/>
          <w:lang w:val="fr-CA"/>
        </w:rPr>
        <w:t>, Toute la Franchise, France</w:t>
      </w:r>
      <w:r w:rsidRPr="00E37530">
        <w:rPr>
          <w:rFonts w:asciiTheme="minorHAnsi" w:hAnsiTheme="minorHAnsi" w:cstheme="minorHAnsi"/>
          <w:lang w:val="fr-CA"/>
        </w:rPr>
        <w:br/>
        <w:t>Jean Samper, Franchise Business Club, Francophonie</w:t>
      </w:r>
      <w:r w:rsidRPr="00E37530">
        <w:rPr>
          <w:rFonts w:asciiTheme="minorHAnsi" w:hAnsiTheme="minorHAnsi" w:cstheme="minorHAnsi"/>
          <w:lang w:val="fr-CA"/>
        </w:rPr>
        <w:br/>
        <w:t>Sylvie Gaudy, Reed Franchise Expo, France</w:t>
      </w:r>
      <w:r w:rsidRPr="00E37530">
        <w:rPr>
          <w:rFonts w:asciiTheme="minorHAnsi" w:hAnsiTheme="minorHAnsi" w:cstheme="minorHAnsi"/>
          <w:lang w:val="fr-CA"/>
        </w:rPr>
        <w:br/>
        <w:t>Alain Cohen, SVA avocats, France</w:t>
      </w:r>
      <w:r w:rsidRPr="00E37530">
        <w:rPr>
          <w:rFonts w:asciiTheme="minorHAnsi" w:hAnsiTheme="minorHAnsi" w:cstheme="minorHAnsi"/>
          <w:lang w:val="fr-CA"/>
        </w:rPr>
        <w:br/>
        <w:t>Christian Champagne, Conseil Québécois de la Franchise, Québec</w:t>
      </w:r>
      <w:r w:rsidRPr="00E37530">
        <w:rPr>
          <w:rFonts w:asciiTheme="minorHAnsi" w:hAnsiTheme="minorHAnsi" w:cstheme="minorHAnsi"/>
          <w:lang w:val="fr-CA"/>
        </w:rPr>
        <w:br/>
        <w:t xml:space="preserve">Frédéric Gilbert, </w:t>
      </w:r>
      <w:proofErr w:type="spellStart"/>
      <w:r w:rsidRPr="00E37530">
        <w:rPr>
          <w:rFonts w:asciiTheme="minorHAnsi" w:hAnsiTheme="minorHAnsi" w:cstheme="minorHAnsi"/>
          <w:lang w:val="fr-CA"/>
        </w:rPr>
        <w:t>Fasken</w:t>
      </w:r>
      <w:proofErr w:type="spellEnd"/>
      <w:r w:rsidRPr="00E37530">
        <w:rPr>
          <w:rFonts w:asciiTheme="minorHAnsi" w:hAnsiTheme="minorHAnsi" w:cstheme="minorHAnsi"/>
          <w:lang w:val="fr-CA"/>
        </w:rPr>
        <w:t xml:space="preserve"> avocats, Canada</w:t>
      </w:r>
      <w:r w:rsidRPr="00E37530">
        <w:rPr>
          <w:rFonts w:asciiTheme="minorHAnsi" w:hAnsiTheme="minorHAnsi" w:cstheme="minorHAnsi"/>
          <w:lang w:val="fr-CA"/>
        </w:rPr>
        <w:br/>
        <w:t>Stéphane Breault, Imagine Franchise, Canada</w:t>
      </w:r>
      <w:r w:rsidRPr="00E37530">
        <w:rPr>
          <w:rFonts w:asciiTheme="minorHAnsi" w:hAnsiTheme="minorHAnsi" w:cstheme="minorHAnsi"/>
          <w:lang w:val="fr-CA"/>
        </w:rPr>
        <w:br/>
        <w:t>Sylvie Grégoire, Totem &amp; Flag Franchise, Canada</w:t>
      </w:r>
      <w:r w:rsidRPr="00E37530">
        <w:rPr>
          <w:rFonts w:asciiTheme="minorHAnsi" w:hAnsiTheme="minorHAnsi" w:cstheme="minorHAnsi"/>
          <w:lang w:val="fr-CA"/>
        </w:rPr>
        <w:br/>
        <w:t>Xavier Chambon, Class Affaires, Québec</w:t>
      </w:r>
      <w:r w:rsidRPr="00E37530">
        <w:rPr>
          <w:rFonts w:asciiTheme="minorHAnsi" w:hAnsiTheme="minorHAnsi" w:cstheme="minorHAnsi"/>
          <w:lang w:val="fr-CA"/>
        </w:rPr>
        <w:br/>
        <w:t>Clément David, Franchiseur Cavavin, France</w:t>
      </w:r>
      <w:r w:rsidRPr="00E37530">
        <w:rPr>
          <w:rFonts w:asciiTheme="minorHAnsi" w:hAnsiTheme="minorHAnsi" w:cstheme="minorHAnsi"/>
          <w:lang w:val="fr-CA"/>
        </w:rPr>
        <w:br/>
      </w:r>
      <w:r w:rsidRPr="00E37530">
        <w:rPr>
          <w:rFonts w:asciiTheme="minorHAnsi" w:hAnsiTheme="minorHAnsi" w:cstheme="minorHAnsi"/>
          <w:lang w:val="fr-CA"/>
        </w:rPr>
        <w:lastRenderedPageBreak/>
        <w:t>Illies Ayad, Franchiseur MBE Mail Boxes Etc. , Italie-France</w:t>
      </w:r>
      <w:r w:rsidRPr="00E37530">
        <w:rPr>
          <w:rFonts w:asciiTheme="minorHAnsi" w:hAnsiTheme="minorHAnsi" w:cstheme="minorHAnsi"/>
          <w:lang w:val="fr-CA"/>
        </w:rPr>
        <w:br/>
        <w:t xml:space="preserve">Philippe </w:t>
      </w:r>
      <w:proofErr w:type="spellStart"/>
      <w:r w:rsidRPr="00E37530">
        <w:rPr>
          <w:rFonts w:asciiTheme="minorHAnsi" w:hAnsiTheme="minorHAnsi" w:cstheme="minorHAnsi"/>
          <w:lang w:val="fr-CA"/>
        </w:rPr>
        <w:t>Mokoko</w:t>
      </w:r>
      <w:proofErr w:type="spellEnd"/>
      <w:r w:rsidRPr="00E37530">
        <w:rPr>
          <w:rFonts w:asciiTheme="minorHAnsi" w:hAnsiTheme="minorHAnsi" w:cstheme="minorHAnsi"/>
          <w:lang w:val="fr-CA"/>
        </w:rPr>
        <w:t>, Master franchisé, Gabon</w:t>
      </w:r>
    </w:p>
    <w:p w14:paraId="5989267C" w14:textId="480BEC36" w:rsidR="00855D7D" w:rsidRPr="00E37530" w:rsidRDefault="00855D7D" w:rsidP="00855D7D">
      <w:pPr>
        <w:rPr>
          <w:rFonts w:cstheme="minorHAnsi"/>
          <w:lang w:val="fr-CA"/>
        </w:rPr>
      </w:pPr>
    </w:p>
    <w:p w14:paraId="383C962F" w14:textId="63D32DBB" w:rsidR="00A57C71" w:rsidRPr="00E37530" w:rsidRDefault="009D0237" w:rsidP="00A57C71">
      <w:pPr>
        <w:rPr>
          <w:rFonts w:cstheme="minorHAnsi"/>
          <w:b/>
          <w:bCs/>
          <w:sz w:val="28"/>
          <w:szCs w:val="28"/>
          <w:lang w:val="fr-CA"/>
        </w:rPr>
      </w:pPr>
      <w:r w:rsidRPr="00E37530">
        <w:rPr>
          <w:rFonts w:cstheme="minorHAnsi"/>
          <w:b/>
          <w:bCs/>
          <w:sz w:val="28"/>
          <w:szCs w:val="28"/>
          <w:lang w:val="fr-CA"/>
        </w:rPr>
        <w:t>Nous remercions aussi nos partenaires</w:t>
      </w:r>
    </w:p>
    <w:p w14:paraId="378E3ACC" w14:textId="190EFB6B" w:rsidR="00EF35EB" w:rsidRPr="00E37530" w:rsidRDefault="00EF35EB" w:rsidP="00EF35EB">
      <w:pPr>
        <w:spacing w:before="100" w:beforeAutospacing="1" w:after="100" w:afterAutospacing="1" w:line="240" w:lineRule="auto"/>
        <w:rPr>
          <w:rFonts w:cstheme="minorHAnsi"/>
          <w:b/>
          <w:bCs/>
          <w:sz w:val="28"/>
          <w:szCs w:val="28"/>
          <w:lang w:val="fr-CA"/>
        </w:rPr>
      </w:pPr>
      <w:r w:rsidRPr="00E37530">
        <w:rPr>
          <w:rFonts w:eastAsia="Times New Roman" w:cstheme="minorHAnsi"/>
          <w:sz w:val="24"/>
          <w:szCs w:val="24"/>
          <w:lang w:eastAsia="fr-FR"/>
        </w:rPr>
        <w:t xml:space="preserve">Parmi ces partenaires soulignons tout particulièrement </w:t>
      </w:r>
      <w:hyperlink r:id="rId17" w:history="1">
        <w:r w:rsidRPr="00E37530">
          <w:rPr>
            <w:rStyle w:val="Lienhypertexte"/>
            <w:rFonts w:eastAsia="Times New Roman" w:cstheme="minorHAnsi"/>
            <w:sz w:val="24"/>
            <w:szCs w:val="24"/>
            <w:lang w:eastAsia="fr-FR"/>
          </w:rPr>
          <w:t>Deloitte Afrique</w:t>
        </w:r>
      </w:hyperlink>
      <w:r w:rsidRPr="00E37530">
        <w:rPr>
          <w:rFonts w:eastAsia="Times New Roman" w:cstheme="minorHAnsi"/>
          <w:sz w:val="24"/>
          <w:szCs w:val="24"/>
          <w:lang w:eastAsia="fr-FR"/>
        </w:rPr>
        <w:t xml:space="preserve"> partenaire de la création des </w:t>
      </w:r>
      <w:hyperlink r:id="rId18" w:tgtFrame="_blank" w:history="1">
        <w:r w:rsidRPr="00E37530">
          <w:rPr>
            <w:rFonts w:eastAsia="Times New Roman" w:cstheme="minorHAnsi"/>
            <w:color w:val="0000FF"/>
            <w:sz w:val="24"/>
            <w:szCs w:val="24"/>
            <w:u w:val="single"/>
            <w:lang w:eastAsia="fr-FR"/>
          </w:rPr>
          <w:t>Franchise Business Club au Maghreb</w:t>
        </w:r>
      </w:hyperlink>
      <w:r w:rsidRPr="00E37530">
        <w:rPr>
          <w:rFonts w:eastAsia="Times New Roman" w:cstheme="minorHAnsi"/>
          <w:sz w:val="24"/>
          <w:szCs w:val="24"/>
          <w:lang w:eastAsia="fr-FR"/>
        </w:rPr>
        <w:t xml:space="preserve">  en </w:t>
      </w:r>
      <w:hyperlink r:id="rId19" w:tgtFrame="_blank" w:history="1">
        <w:r w:rsidRPr="00E37530">
          <w:rPr>
            <w:rFonts w:eastAsia="Times New Roman" w:cstheme="minorHAnsi"/>
            <w:color w:val="0000FF"/>
            <w:sz w:val="24"/>
            <w:szCs w:val="24"/>
            <w:u w:val="single"/>
            <w:lang w:eastAsia="fr-FR"/>
          </w:rPr>
          <w:t>Afrique de l'ouest</w:t>
        </w:r>
      </w:hyperlink>
      <w:r w:rsidRPr="00E37530">
        <w:rPr>
          <w:rFonts w:eastAsia="Times New Roman" w:cstheme="minorHAnsi"/>
          <w:sz w:val="24"/>
          <w:szCs w:val="24"/>
          <w:lang w:eastAsia="fr-FR"/>
        </w:rPr>
        <w:t xml:space="preserve"> (UEMOA)  et en </w:t>
      </w:r>
      <w:hyperlink r:id="rId20" w:tgtFrame="_blank" w:history="1">
        <w:r w:rsidRPr="00E37530">
          <w:rPr>
            <w:rFonts w:eastAsia="Times New Roman" w:cstheme="minorHAnsi"/>
            <w:color w:val="0000FF"/>
            <w:sz w:val="24"/>
            <w:szCs w:val="24"/>
            <w:u w:val="single"/>
            <w:lang w:eastAsia="fr-FR"/>
          </w:rPr>
          <w:t>Afrique centrale</w:t>
        </w:r>
      </w:hyperlink>
      <w:r w:rsidRPr="00E37530">
        <w:rPr>
          <w:rFonts w:eastAsia="Times New Roman" w:cstheme="minorHAnsi"/>
          <w:sz w:val="24"/>
          <w:szCs w:val="24"/>
          <w:lang w:eastAsia="fr-FR"/>
        </w:rPr>
        <w:t xml:space="preserve"> …</w:t>
      </w:r>
      <w:r w:rsidRPr="00E37530">
        <w:rPr>
          <w:rFonts w:eastAsia="Times New Roman" w:cstheme="minorHAnsi"/>
          <w:sz w:val="24"/>
          <w:szCs w:val="24"/>
          <w:lang w:eastAsia="fr-FR"/>
        </w:rPr>
        <w:br/>
        <w:t xml:space="preserve">…ainsi que les </w:t>
      </w:r>
      <w:hyperlink r:id="rId21" w:history="1">
        <w:r w:rsidRPr="00E37530">
          <w:rPr>
            <w:rStyle w:val="Lienhypertexte"/>
            <w:rFonts w:eastAsia="Times New Roman" w:cstheme="minorHAnsi"/>
            <w:sz w:val="24"/>
            <w:szCs w:val="24"/>
            <w:lang w:eastAsia="fr-FR"/>
          </w:rPr>
          <w:t>sites Afrique Franchise</w:t>
        </w:r>
      </w:hyperlink>
      <w:r w:rsidRPr="00E37530">
        <w:rPr>
          <w:rFonts w:eastAsia="Times New Roman" w:cstheme="minorHAnsi"/>
          <w:sz w:val="24"/>
          <w:szCs w:val="24"/>
          <w:lang w:eastAsia="fr-FR"/>
        </w:rPr>
        <w:t xml:space="preserve"> qui sont nos partenaires pour le </w:t>
      </w:r>
      <w:proofErr w:type="spellStart"/>
      <w:r w:rsidRPr="00E37530">
        <w:rPr>
          <w:rFonts w:eastAsia="Times New Roman" w:cstheme="minorHAnsi"/>
          <w:sz w:val="24"/>
          <w:szCs w:val="24"/>
          <w:lang w:eastAsia="fr-FR"/>
        </w:rPr>
        <w:t>sourcing</w:t>
      </w:r>
      <w:proofErr w:type="spellEnd"/>
      <w:r w:rsidRPr="00E37530">
        <w:rPr>
          <w:rFonts w:eastAsia="Times New Roman" w:cstheme="minorHAnsi"/>
          <w:sz w:val="24"/>
          <w:szCs w:val="24"/>
          <w:lang w:eastAsia="fr-FR"/>
        </w:rPr>
        <w:t xml:space="preserve"> de candidatures de futurs franchisés et masters-franchisés sur le continent africain…</w:t>
      </w:r>
    </w:p>
    <w:p w14:paraId="764A411E" w14:textId="5384CFF2" w:rsidR="00855D7D" w:rsidRPr="00E37530" w:rsidRDefault="009D0237" w:rsidP="00855D7D">
      <w:pPr>
        <w:pStyle w:val="NormalWeb"/>
        <w:rPr>
          <w:rFonts w:asciiTheme="minorHAnsi" w:hAnsiTheme="minorHAnsi" w:cstheme="minorHAnsi"/>
          <w:sz w:val="24"/>
          <w:szCs w:val="24"/>
        </w:rPr>
      </w:pPr>
      <w:r w:rsidRPr="00E37530">
        <w:rPr>
          <w:rFonts w:asciiTheme="minorHAnsi" w:hAnsiTheme="minorHAnsi" w:cstheme="minorHAnsi"/>
          <w:noProof/>
          <w:sz w:val="24"/>
          <w:szCs w:val="24"/>
        </w:rPr>
        <w:drawing>
          <wp:inline distT="0" distB="0" distL="0" distR="0" wp14:anchorId="2CD39BD0" wp14:editId="3292E29A">
            <wp:extent cx="5760720" cy="30537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2">
                      <a:extLst>
                        <a:ext uri="{28A0092B-C50C-407E-A947-70E740481C1C}">
                          <a14:useLocalDpi xmlns:a14="http://schemas.microsoft.com/office/drawing/2010/main" val="0"/>
                        </a:ext>
                      </a:extLst>
                    </a:blip>
                    <a:stretch>
                      <a:fillRect/>
                    </a:stretch>
                  </pic:blipFill>
                  <pic:spPr>
                    <a:xfrm>
                      <a:off x="0" y="0"/>
                      <a:ext cx="5760720" cy="3053715"/>
                    </a:xfrm>
                    <a:prstGeom prst="rect">
                      <a:avLst/>
                    </a:prstGeom>
                  </pic:spPr>
                </pic:pic>
              </a:graphicData>
            </a:graphic>
          </wp:inline>
        </w:drawing>
      </w:r>
    </w:p>
    <w:sectPr w:rsidR="00855D7D" w:rsidRPr="00E37530">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0DB6" w14:textId="77777777" w:rsidR="008F0F31" w:rsidRDefault="008F0F31" w:rsidP="00BC74E7">
      <w:pPr>
        <w:spacing w:after="0" w:line="240" w:lineRule="auto"/>
      </w:pPr>
      <w:r>
        <w:separator/>
      </w:r>
    </w:p>
  </w:endnote>
  <w:endnote w:type="continuationSeparator" w:id="0">
    <w:p w14:paraId="0F1C867B" w14:textId="77777777" w:rsidR="008F0F31" w:rsidRDefault="008F0F31" w:rsidP="00BC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AD2D" w14:textId="77777777" w:rsidR="008F0F31" w:rsidRDefault="008F0F31" w:rsidP="00BC74E7">
      <w:pPr>
        <w:spacing w:after="0" w:line="240" w:lineRule="auto"/>
      </w:pPr>
      <w:r>
        <w:separator/>
      </w:r>
    </w:p>
  </w:footnote>
  <w:footnote w:type="continuationSeparator" w:id="0">
    <w:p w14:paraId="036FF01E" w14:textId="77777777" w:rsidR="008F0F31" w:rsidRDefault="008F0F31" w:rsidP="00BC7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CEC1" w14:textId="158D9331" w:rsidR="00BC74E7" w:rsidRDefault="00BC74E7">
    <w:pPr>
      <w:pStyle w:val="En-tte"/>
    </w:pPr>
    <w:r>
      <w:rPr>
        <w:noProof/>
      </w:rPr>
      <w:drawing>
        <wp:inline distT="0" distB="0" distL="0" distR="0" wp14:anchorId="3F51DA66" wp14:editId="222537BC">
          <wp:extent cx="5760720"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60720" cy="711200"/>
                  </a:xfrm>
                  <a:prstGeom prst="rect">
                    <a:avLst/>
                  </a:prstGeom>
                </pic:spPr>
              </pic:pic>
            </a:graphicData>
          </a:graphic>
        </wp:inline>
      </w:drawing>
    </w:r>
  </w:p>
  <w:p w14:paraId="73548E86" w14:textId="07C3BFAB" w:rsidR="00BC74E7" w:rsidRDefault="00BC74E7">
    <w:pPr>
      <w:pStyle w:val="En-tte"/>
    </w:pPr>
  </w:p>
  <w:p w14:paraId="7B9CBCBD" w14:textId="77777777" w:rsidR="00BC74E7" w:rsidRDefault="00BC74E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7D"/>
    <w:rsid w:val="00124E1D"/>
    <w:rsid w:val="00175A1A"/>
    <w:rsid w:val="001C3C3C"/>
    <w:rsid w:val="001F44E1"/>
    <w:rsid w:val="00252591"/>
    <w:rsid w:val="00264AB8"/>
    <w:rsid w:val="002C2ADF"/>
    <w:rsid w:val="003C4EBF"/>
    <w:rsid w:val="003E035B"/>
    <w:rsid w:val="004A19D8"/>
    <w:rsid w:val="00551078"/>
    <w:rsid w:val="006F4856"/>
    <w:rsid w:val="00713E5D"/>
    <w:rsid w:val="00855D7D"/>
    <w:rsid w:val="008A0A6A"/>
    <w:rsid w:val="008F0F31"/>
    <w:rsid w:val="009117DA"/>
    <w:rsid w:val="009D0237"/>
    <w:rsid w:val="00A57C71"/>
    <w:rsid w:val="00AF25D3"/>
    <w:rsid w:val="00B56B9E"/>
    <w:rsid w:val="00BC74E7"/>
    <w:rsid w:val="00BF5705"/>
    <w:rsid w:val="00C02C23"/>
    <w:rsid w:val="00D11C5E"/>
    <w:rsid w:val="00DB22A6"/>
    <w:rsid w:val="00E21AB5"/>
    <w:rsid w:val="00E37530"/>
    <w:rsid w:val="00E9797E"/>
    <w:rsid w:val="00ED129E"/>
    <w:rsid w:val="00EF35EB"/>
    <w:rsid w:val="00FA1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4217D"/>
  <w15:chartTrackingRefBased/>
  <w15:docId w15:val="{313D08DC-E4F1-49FC-AEA9-6519677E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E375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5D7D"/>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unhideWhenUsed/>
    <w:rsid w:val="00175A1A"/>
    <w:rPr>
      <w:color w:val="0563C1" w:themeColor="hyperlink"/>
      <w:u w:val="single"/>
    </w:rPr>
  </w:style>
  <w:style w:type="character" w:styleId="Mentionnonrsolue">
    <w:name w:val="Unresolved Mention"/>
    <w:basedOn w:val="Policepardfaut"/>
    <w:uiPriority w:val="99"/>
    <w:semiHidden/>
    <w:unhideWhenUsed/>
    <w:rsid w:val="00175A1A"/>
    <w:rPr>
      <w:color w:val="605E5C"/>
      <w:shd w:val="clear" w:color="auto" w:fill="E1DFDD"/>
    </w:rPr>
  </w:style>
  <w:style w:type="paragraph" w:styleId="En-tte">
    <w:name w:val="header"/>
    <w:basedOn w:val="Normal"/>
    <w:link w:val="En-tteCar"/>
    <w:uiPriority w:val="99"/>
    <w:unhideWhenUsed/>
    <w:rsid w:val="00BC74E7"/>
    <w:pPr>
      <w:tabs>
        <w:tab w:val="center" w:pos="4536"/>
        <w:tab w:val="right" w:pos="9072"/>
      </w:tabs>
      <w:spacing w:after="0" w:line="240" w:lineRule="auto"/>
    </w:pPr>
  </w:style>
  <w:style w:type="character" w:customStyle="1" w:styleId="En-tteCar">
    <w:name w:val="En-tête Car"/>
    <w:basedOn w:val="Policepardfaut"/>
    <w:link w:val="En-tte"/>
    <w:uiPriority w:val="99"/>
    <w:rsid w:val="00BC74E7"/>
  </w:style>
  <w:style w:type="paragraph" w:styleId="Pieddepage">
    <w:name w:val="footer"/>
    <w:basedOn w:val="Normal"/>
    <w:link w:val="PieddepageCar"/>
    <w:uiPriority w:val="99"/>
    <w:unhideWhenUsed/>
    <w:rsid w:val="00BC7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4E7"/>
  </w:style>
  <w:style w:type="character" w:customStyle="1" w:styleId="Titre3Car">
    <w:name w:val="Titre 3 Car"/>
    <w:basedOn w:val="Policepardfaut"/>
    <w:link w:val="Titre3"/>
    <w:uiPriority w:val="9"/>
    <w:semiHidden/>
    <w:rsid w:val="00E37530"/>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E37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18454">
      <w:bodyDiv w:val="1"/>
      <w:marLeft w:val="0"/>
      <w:marRight w:val="0"/>
      <w:marTop w:val="0"/>
      <w:marBottom w:val="0"/>
      <w:divBdr>
        <w:top w:val="none" w:sz="0" w:space="0" w:color="auto"/>
        <w:left w:val="none" w:sz="0" w:space="0" w:color="auto"/>
        <w:bottom w:val="none" w:sz="0" w:space="0" w:color="auto"/>
        <w:right w:val="none" w:sz="0" w:space="0" w:color="auto"/>
      </w:divBdr>
    </w:div>
    <w:div w:id="1022904410">
      <w:bodyDiv w:val="1"/>
      <w:marLeft w:val="0"/>
      <w:marRight w:val="0"/>
      <w:marTop w:val="0"/>
      <w:marBottom w:val="0"/>
      <w:divBdr>
        <w:top w:val="none" w:sz="0" w:space="0" w:color="auto"/>
        <w:left w:val="none" w:sz="0" w:space="0" w:color="auto"/>
        <w:bottom w:val="none" w:sz="0" w:space="0" w:color="auto"/>
        <w:right w:val="none" w:sz="0" w:space="0" w:color="auto"/>
      </w:divBdr>
    </w:div>
    <w:div w:id="1069310066">
      <w:bodyDiv w:val="1"/>
      <w:marLeft w:val="0"/>
      <w:marRight w:val="0"/>
      <w:marTop w:val="0"/>
      <w:marBottom w:val="0"/>
      <w:divBdr>
        <w:top w:val="none" w:sz="0" w:space="0" w:color="auto"/>
        <w:left w:val="none" w:sz="0" w:space="0" w:color="auto"/>
        <w:bottom w:val="none" w:sz="0" w:space="0" w:color="auto"/>
        <w:right w:val="none" w:sz="0" w:space="0" w:color="auto"/>
      </w:divBdr>
    </w:div>
    <w:div w:id="1084184543">
      <w:bodyDiv w:val="1"/>
      <w:marLeft w:val="0"/>
      <w:marRight w:val="0"/>
      <w:marTop w:val="0"/>
      <w:marBottom w:val="0"/>
      <w:divBdr>
        <w:top w:val="none" w:sz="0" w:space="0" w:color="auto"/>
        <w:left w:val="none" w:sz="0" w:space="0" w:color="auto"/>
        <w:bottom w:val="none" w:sz="0" w:space="0" w:color="auto"/>
        <w:right w:val="none" w:sz="0" w:space="0" w:color="auto"/>
      </w:divBdr>
      <w:divsChild>
        <w:div w:id="1003825736">
          <w:marLeft w:val="0"/>
          <w:marRight w:val="0"/>
          <w:marTop w:val="0"/>
          <w:marBottom w:val="0"/>
          <w:divBdr>
            <w:top w:val="none" w:sz="0" w:space="0" w:color="auto"/>
            <w:left w:val="none" w:sz="0" w:space="0" w:color="auto"/>
            <w:bottom w:val="none" w:sz="0" w:space="0" w:color="auto"/>
            <w:right w:val="none" w:sz="0" w:space="0" w:color="auto"/>
          </w:divBdr>
          <w:divsChild>
            <w:div w:id="1343586041">
              <w:marLeft w:val="0"/>
              <w:marRight w:val="0"/>
              <w:marTop w:val="0"/>
              <w:marBottom w:val="0"/>
              <w:divBdr>
                <w:top w:val="none" w:sz="0" w:space="0" w:color="auto"/>
                <w:left w:val="none" w:sz="0" w:space="0" w:color="auto"/>
                <w:bottom w:val="none" w:sz="0" w:space="0" w:color="auto"/>
                <w:right w:val="none" w:sz="0" w:space="0" w:color="auto"/>
              </w:divBdr>
            </w:div>
          </w:divsChild>
        </w:div>
        <w:div w:id="297076862">
          <w:marLeft w:val="0"/>
          <w:marRight w:val="0"/>
          <w:marTop w:val="0"/>
          <w:marBottom w:val="0"/>
          <w:divBdr>
            <w:top w:val="none" w:sz="0" w:space="0" w:color="auto"/>
            <w:left w:val="none" w:sz="0" w:space="0" w:color="auto"/>
            <w:bottom w:val="none" w:sz="0" w:space="0" w:color="auto"/>
            <w:right w:val="none" w:sz="0" w:space="0" w:color="auto"/>
          </w:divBdr>
          <w:divsChild>
            <w:div w:id="1502353090">
              <w:marLeft w:val="0"/>
              <w:marRight w:val="0"/>
              <w:marTop w:val="0"/>
              <w:marBottom w:val="0"/>
              <w:divBdr>
                <w:top w:val="none" w:sz="0" w:space="0" w:color="auto"/>
                <w:left w:val="none" w:sz="0" w:space="0" w:color="auto"/>
                <w:bottom w:val="none" w:sz="0" w:space="0" w:color="auto"/>
                <w:right w:val="none" w:sz="0" w:space="0" w:color="auto"/>
              </w:divBdr>
              <w:divsChild>
                <w:div w:id="1642881787">
                  <w:marLeft w:val="0"/>
                  <w:marRight w:val="0"/>
                  <w:marTop w:val="0"/>
                  <w:marBottom w:val="0"/>
                  <w:divBdr>
                    <w:top w:val="none" w:sz="0" w:space="0" w:color="auto"/>
                    <w:left w:val="none" w:sz="0" w:space="0" w:color="auto"/>
                    <w:bottom w:val="none" w:sz="0" w:space="0" w:color="auto"/>
                    <w:right w:val="none" w:sz="0" w:space="0" w:color="auto"/>
                  </w:divBdr>
                  <w:divsChild>
                    <w:div w:id="7890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1386">
          <w:marLeft w:val="0"/>
          <w:marRight w:val="0"/>
          <w:marTop w:val="0"/>
          <w:marBottom w:val="0"/>
          <w:divBdr>
            <w:top w:val="none" w:sz="0" w:space="0" w:color="auto"/>
            <w:left w:val="none" w:sz="0" w:space="0" w:color="auto"/>
            <w:bottom w:val="none" w:sz="0" w:space="0" w:color="auto"/>
            <w:right w:val="none" w:sz="0" w:space="0" w:color="auto"/>
          </w:divBdr>
          <w:divsChild>
            <w:div w:id="1351226254">
              <w:marLeft w:val="0"/>
              <w:marRight w:val="0"/>
              <w:marTop w:val="0"/>
              <w:marBottom w:val="0"/>
              <w:divBdr>
                <w:top w:val="none" w:sz="0" w:space="0" w:color="auto"/>
                <w:left w:val="none" w:sz="0" w:space="0" w:color="auto"/>
                <w:bottom w:val="none" w:sz="0" w:space="0" w:color="auto"/>
                <w:right w:val="none" w:sz="0" w:space="0" w:color="auto"/>
              </w:divBdr>
            </w:div>
          </w:divsChild>
        </w:div>
        <w:div w:id="611281132">
          <w:marLeft w:val="0"/>
          <w:marRight w:val="0"/>
          <w:marTop w:val="0"/>
          <w:marBottom w:val="0"/>
          <w:divBdr>
            <w:top w:val="none" w:sz="0" w:space="0" w:color="auto"/>
            <w:left w:val="none" w:sz="0" w:space="0" w:color="auto"/>
            <w:bottom w:val="none" w:sz="0" w:space="0" w:color="auto"/>
            <w:right w:val="none" w:sz="0" w:space="0" w:color="auto"/>
          </w:divBdr>
          <w:divsChild>
            <w:div w:id="380832533">
              <w:marLeft w:val="0"/>
              <w:marRight w:val="0"/>
              <w:marTop w:val="0"/>
              <w:marBottom w:val="0"/>
              <w:divBdr>
                <w:top w:val="none" w:sz="0" w:space="0" w:color="auto"/>
                <w:left w:val="none" w:sz="0" w:space="0" w:color="auto"/>
                <w:bottom w:val="none" w:sz="0" w:space="0" w:color="auto"/>
                <w:right w:val="none" w:sz="0" w:space="0" w:color="auto"/>
              </w:divBdr>
              <w:divsChild>
                <w:div w:id="1632515263">
                  <w:marLeft w:val="0"/>
                  <w:marRight w:val="0"/>
                  <w:marTop w:val="0"/>
                  <w:marBottom w:val="0"/>
                  <w:divBdr>
                    <w:top w:val="none" w:sz="0" w:space="0" w:color="auto"/>
                    <w:left w:val="none" w:sz="0" w:space="0" w:color="auto"/>
                    <w:bottom w:val="none" w:sz="0" w:space="0" w:color="auto"/>
                    <w:right w:val="none" w:sz="0" w:space="0" w:color="auto"/>
                  </w:divBdr>
                  <w:divsChild>
                    <w:div w:id="1383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16972">
      <w:bodyDiv w:val="1"/>
      <w:marLeft w:val="0"/>
      <w:marRight w:val="0"/>
      <w:marTop w:val="0"/>
      <w:marBottom w:val="0"/>
      <w:divBdr>
        <w:top w:val="none" w:sz="0" w:space="0" w:color="auto"/>
        <w:left w:val="none" w:sz="0" w:space="0" w:color="auto"/>
        <w:bottom w:val="none" w:sz="0" w:space="0" w:color="auto"/>
        <w:right w:val="none" w:sz="0" w:space="0" w:color="auto"/>
      </w:divBdr>
    </w:div>
    <w:div w:id="1176579659">
      <w:bodyDiv w:val="1"/>
      <w:marLeft w:val="0"/>
      <w:marRight w:val="0"/>
      <w:marTop w:val="0"/>
      <w:marBottom w:val="0"/>
      <w:divBdr>
        <w:top w:val="none" w:sz="0" w:space="0" w:color="auto"/>
        <w:left w:val="none" w:sz="0" w:space="0" w:color="auto"/>
        <w:bottom w:val="none" w:sz="0" w:space="0" w:color="auto"/>
        <w:right w:val="none" w:sz="0" w:space="0" w:color="auto"/>
      </w:divBdr>
      <w:divsChild>
        <w:div w:id="106584904">
          <w:marLeft w:val="0"/>
          <w:marRight w:val="0"/>
          <w:marTop w:val="0"/>
          <w:marBottom w:val="0"/>
          <w:divBdr>
            <w:top w:val="none" w:sz="0" w:space="0" w:color="auto"/>
            <w:left w:val="none" w:sz="0" w:space="0" w:color="auto"/>
            <w:bottom w:val="none" w:sz="0" w:space="0" w:color="auto"/>
            <w:right w:val="none" w:sz="0" w:space="0" w:color="auto"/>
          </w:divBdr>
          <w:divsChild>
            <w:div w:id="390858439">
              <w:marLeft w:val="0"/>
              <w:marRight w:val="0"/>
              <w:marTop w:val="0"/>
              <w:marBottom w:val="0"/>
              <w:divBdr>
                <w:top w:val="none" w:sz="0" w:space="0" w:color="auto"/>
                <w:left w:val="none" w:sz="0" w:space="0" w:color="auto"/>
                <w:bottom w:val="none" w:sz="0" w:space="0" w:color="auto"/>
                <w:right w:val="none" w:sz="0" w:space="0" w:color="auto"/>
              </w:divBdr>
            </w:div>
          </w:divsChild>
        </w:div>
        <w:div w:id="1910800249">
          <w:marLeft w:val="0"/>
          <w:marRight w:val="0"/>
          <w:marTop w:val="0"/>
          <w:marBottom w:val="0"/>
          <w:divBdr>
            <w:top w:val="none" w:sz="0" w:space="0" w:color="auto"/>
            <w:left w:val="none" w:sz="0" w:space="0" w:color="auto"/>
            <w:bottom w:val="none" w:sz="0" w:space="0" w:color="auto"/>
            <w:right w:val="none" w:sz="0" w:space="0" w:color="auto"/>
          </w:divBdr>
          <w:divsChild>
            <w:div w:id="1552812639">
              <w:marLeft w:val="0"/>
              <w:marRight w:val="0"/>
              <w:marTop w:val="0"/>
              <w:marBottom w:val="0"/>
              <w:divBdr>
                <w:top w:val="none" w:sz="0" w:space="0" w:color="auto"/>
                <w:left w:val="none" w:sz="0" w:space="0" w:color="auto"/>
                <w:bottom w:val="none" w:sz="0" w:space="0" w:color="auto"/>
                <w:right w:val="none" w:sz="0" w:space="0" w:color="auto"/>
              </w:divBdr>
              <w:divsChild>
                <w:div w:id="2118911519">
                  <w:marLeft w:val="0"/>
                  <w:marRight w:val="0"/>
                  <w:marTop w:val="0"/>
                  <w:marBottom w:val="0"/>
                  <w:divBdr>
                    <w:top w:val="none" w:sz="0" w:space="0" w:color="auto"/>
                    <w:left w:val="none" w:sz="0" w:space="0" w:color="auto"/>
                    <w:bottom w:val="none" w:sz="0" w:space="0" w:color="auto"/>
                    <w:right w:val="none" w:sz="0" w:space="0" w:color="auto"/>
                  </w:divBdr>
                  <w:divsChild>
                    <w:div w:id="18856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5311">
          <w:marLeft w:val="0"/>
          <w:marRight w:val="0"/>
          <w:marTop w:val="0"/>
          <w:marBottom w:val="0"/>
          <w:divBdr>
            <w:top w:val="none" w:sz="0" w:space="0" w:color="auto"/>
            <w:left w:val="none" w:sz="0" w:space="0" w:color="auto"/>
            <w:bottom w:val="none" w:sz="0" w:space="0" w:color="auto"/>
            <w:right w:val="none" w:sz="0" w:space="0" w:color="auto"/>
          </w:divBdr>
          <w:divsChild>
            <w:div w:id="2068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1313">
      <w:bodyDiv w:val="1"/>
      <w:marLeft w:val="0"/>
      <w:marRight w:val="0"/>
      <w:marTop w:val="0"/>
      <w:marBottom w:val="0"/>
      <w:divBdr>
        <w:top w:val="none" w:sz="0" w:space="0" w:color="auto"/>
        <w:left w:val="none" w:sz="0" w:space="0" w:color="auto"/>
        <w:bottom w:val="none" w:sz="0" w:space="0" w:color="auto"/>
        <w:right w:val="none" w:sz="0" w:space="0" w:color="auto"/>
      </w:divBdr>
    </w:div>
    <w:div w:id="1518305121">
      <w:bodyDiv w:val="1"/>
      <w:marLeft w:val="0"/>
      <w:marRight w:val="0"/>
      <w:marTop w:val="0"/>
      <w:marBottom w:val="0"/>
      <w:divBdr>
        <w:top w:val="none" w:sz="0" w:space="0" w:color="auto"/>
        <w:left w:val="none" w:sz="0" w:space="0" w:color="auto"/>
        <w:bottom w:val="none" w:sz="0" w:space="0" w:color="auto"/>
        <w:right w:val="none" w:sz="0" w:space="0" w:color="auto"/>
      </w:divBdr>
      <w:divsChild>
        <w:div w:id="418646353">
          <w:marLeft w:val="0"/>
          <w:marRight w:val="0"/>
          <w:marTop w:val="0"/>
          <w:marBottom w:val="0"/>
          <w:divBdr>
            <w:top w:val="none" w:sz="0" w:space="0" w:color="auto"/>
            <w:left w:val="none" w:sz="0" w:space="0" w:color="auto"/>
            <w:bottom w:val="none" w:sz="0" w:space="0" w:color="auto"/>
            <w:right w:val="none" w:sz="0" w:space="0" w:color="auto"/>
          </w:divBdr>
          <w:divsChild>
            <w:div w:id="940649165">
              <w:marLeft w:val="0"/>
              <w:marRight w:val="0"/>
              <w:marTop w:val="0"/>
              <w:marBottom w:val="0"/>
              <w:divBdr>
                <w:top w:val="none" w:sz="0" w:space="0" w:color="auto"/>
                <w:left w:val="none" w:sz="0" w:space="0" w:color="auto"/>
                <w:bottom w:val="none" w:sz="0" w:space="0" w:color="auto"/>
                <w:right w:val="none" w:sz="0" w:space="0" w:color="auto"/>
              </w:divBdr>
            </w:div>
          </w:divsChild>
        </w:div>
        <w:div w:id="1185556402">
          <w:marLeft w:val="0"/>
          <w:marRight w:val="0"/>
          <w:marTop w:val="0"/>
          <w:marBottom w:val="0"/>
          <w:divBdr>
            <w:top w:val="none" w:sz="0" w:space="0" w:color="auto"/>
            <w:left w:val="none" w:sz="0" w:space="0" w:color="auto"/>
            <w:bottom w:val="none" w:sz="0" w:space="0" w:color="auto"/>
            <w:right w:val="none" w:sz="0" w:space="0" w:color="auto"/>
          </w:divBdr>
          <w:divsChild>
            <w:div w:id="1732386600">
              <w:marLeft w:val="0"/>
              <w:marRight w:val="0"/>
              <w:marTop w:val="0"/>
              <w:marBottom w:val="0"/>
              <w:divBdr>
                <w:top w:val="none" w:sz="0" w:space="0" w:color="auto"/>
                <w:left w:val="none" w:sz="0" w:space="0" w:color="auto"/>
                <w:bottom w:val="none" w:sz="0" w:space="0" w:color="auto"/>
                <w:right w:val="none" w:sz="0" w:space="0" w:color="auto"/>
              </w:divBdr>
              <w:divsChild>
                <w:div w:id="1755664989">
                  <w:marLeft w:val="0"/>
                  <w:marRight w:val="0"/>
                  <w:marTop w:val="0"/>
                  <w:marBottom w:val="0"/>
                  <w:divBdr>
                    <w:top w:val="none" w:sz="0" w:space="0" w:color="auto"/>
                    <w:left w:val="none" w:sz="0" w:space="0" w:color="auto"/>
                    <w:bottom w:val="none" w:sz="0" w:space="0" w:color="auto"/>
                    <w:right w:val="none" w:sz="0" w:space="0" w:color="auto"/>
                  </w:divBdr>
                  <w:divsChild>
                    <w:div w:id="16300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971">
          <w:marLeft w:val="0"/>
          <w:marRight w:val="0"/>
          <w:marTop w:val="0"/>
          <w:marBottom w:val="0"/>
          <w:divBdr>
            <w:top w:val="none" w:sz="0" w:space="0" w:color="auto"/>
            <w:left w:val="none" w:sz="0" w:space="0" w:color="auto"/>
            <w:bottom w:val="none" w:sz="0" w:space="0" w:color="auto"/>
            <w:right w:val="none" w:sz="0" w:space="0" w:color="auto"/>
          </w:divBdr>
          <w:divsChild>
            <w:div w:id="20937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775">
      <w:bodyDiv w:val="1"/>
      <w:marLeft w:val="0"/>
      <w:marRight w:val="0"/>
      <w:marTop w:val="0"/>
      <w:marBottom w:val="0"/>
      <w:divBdr>
        <w:top w:val="none" w:sz="0" w:space="0" w:color="auto"/>
        <w:left w:val="none" w:sz="0" w:space="0" w:color="auto"/>
        <w:bottom w:val="none" w:sz="0" w:space="0" w:color="auto"/>
        <w:right w:val="none" w:sz="0" w:space="0" w:color="auto"/>
      </w:divBdr>
      <w:divsChild>
        <w:div w:id="1601257015">
          <w:marLeft w:val="0"/>
          <w:marRight w:val="0"/>
          <w:marTop w:val="0"/>
          <w:marBottom w:val="0"/>
          <w:divBdr>
            <w:top w:val="none" w:sz="0" w:space="0" w:color="auto"/>
            <w:left w:val="none" w:sz="0" w:space="0" w:color="auto"/>
            <w:bottom w:val="none" w:sz="0" w:space="0" w:color="auto"/>
            <w:right w:val="none" w:sz="0" w:space="0" w:color="auto"/>
          </w:divBdr>
          <w:divsChild>
            <w:div w:id="1556890428">
              <w:marLeft w:val="0"/>
              <w:marRight w:val="0"/>
              <w:marTop w:val="0"/>
              <w:marBottom w:val="0"/>
              <w:divBdr>
                <w:top w:val="none" w:sz="0" w:space="0" w:color="auto"/>
                <w:left w:val="none" w:sz="0" w:space="0" w:color="auto"/>
                <w:bottom w:val="none" w:sz="0" w:space="0" w:color="auto"/>
                <w:right w:val="none" w:sz="0" w:space="0" w:color="auto"/>
              </w:divBdr>
            </w:div>
          </w:divsChild>
        </w:div>
        <w:div w:id="1248685413">
          <w:marLeft w:val="0"/>
          <w:marRight w:val="0"/>
          <w:marTop w:val="0"/>
          <w:marBottom w:val="0"/>
          <w:divBdr>
            <w:top w:val="none" w:sz="0" w:space="0" w:color="auto"/>
            <w:left w:val="none" w:sz="0" w:space="0" w:color="auto"/>
            <w:bottom w:val="none" w:sz="0" w:space="0" w:color="auto"/>
            <w:right w:val="none" w:sz="0" w:space="0" w:color="auto"/>
          </w:divBdr>
          <w:divsChild>
            <w:div w:id="1894849486">
              <w:marLeft w:val="0"/>
              <w:marRight w:val="0"/>
              <w:marTop w:val="0"/>
              <w:marBottom w:val="0"/>
              <w:divBdr>
                <w:top w:val="none" w:sz="0" w:space="0" w:color="auto"/>
                <w:left w:val="none" w:sz="0" w:space="0" w:color="auto"/>
                <w:bottom w:val="none" w:sz="0" w:space="0" w:color="auto"/>
                <w:right w:val="none" w:sz="0" w:space="0" w:color="auto"/>
              </w:divBdr>
              <w:divsChild>
                <w:div w:id="705447443">
                  <w:marLeft w:val="0"/>
                  <w:marRight w:val="0"/>
                  <w:marTop w:val="0"/>
                  <w:marBottom w:val="0"/>
                  <w:divBdr>
                    <w:top w:val="none" w:sz="0" w:space="0" w:color="auto"/>
                    <w:left w:val="none" w:sz="0" w:space="0" w:color="auto"/>
                    <w:bottom w:val="none" w:sz="0" w:space="0" w:color="auto"/>
                    <w:right w:val="none" w:sz="0" w:space="0" w:color="auto"/>
                  </w:divBdr>
                  <w:divsChild>
                    <w:div w:id="7189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0368">
          <w:marLeft w:val="0"/>
          <w:marRight w:val="0"/>
          <w:marTop w:val="0"/>
          <w:marBottom w:val="0"/>
          <w:divBdr>
            <w:top w:val="none" w:sz="0" w:space="0" w:color="auto"/>
            <w:left w:val="none" w:sz="0" w:space="0" w:color="auto"/>
            <w:bottom w:val="none" w:sz="0" w:space="0" w:color="auto"/>
            <w:right w:val="none" w:sz="0" w:space="0" w:color="auto"/>
          </w:divBdr>
          <w:divsChild>
            <w:div w:id="16916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6005">
      <w:bodyDiv w:val="1"/>
      <w:marLeft w:val="0"/>
      <w:marRight w:val="0"/>
      <w:marTop w:val="0"/>
      <w:marBottom w:val="0"/>
      <w:divBdr>
        <w:top w:val="none" w:sz="0" w:space="0" w:color="auto"/>
        <w:left w:val="none" w:sz="0" w:space="0" w:color="auto"/>
        <w:bottom w:val="none" w:sz="0" w:space="0" w:color="auto"/>
        <w:right w:val="none" w:sz="0" w:space="0" w:color="auto"/>
      </w:divBdr>
    </w:div>
    <w:div w:id="2122646063">
      <w:bodyDiv w:val="1"/>
      <w:marLeft w:val="0"/>
      <w:marRight w:val="0"/>
      <w:marTop w:val="0"/>
      <w:marBottom w:val="0"/>
      <w:divBdr>
        <w:top w:val="none" w:sz="0" w:space="0" w:color="auto"/>
        <w:left w:val="none" w:sz="0" w:space="0" w:color="auto"/>
        <w:bottom w:val="none" w:sz="0" w:space="0" w:color="auto"/>
        <w:right w:val="none" w:sz="0" w:space="0" w:color="auto"/>
      </w:divBdr>
      <w:divsChild>
        <w:div w:id="1131174408">
          <w:marLeft w:val="0"/>
          <w:marRight w:val="0"/>
          <w:marTop w:val="0"/>
          <w:marBottom w:val="0"/>
          <w:divBdr>
            <w:top w:val="none" w:sz="0" w:space="0" w:color="auto"/>
            <w:left w:val="none" w:sz="0" w:space="0" w:color="auto"/>
            <w:bottom w:val="none" w:sz="0" w:space="0" w:color="auto"/>
            <w:right w:val="none" w:sz="0" w:space="0" w:color="auto"/>
          </w:divBdr>
          <w:divsChild>
            <w:div w:id="81920102">
              <w:marLeft w:val="0"/>
              <w:marRight w:val="0"/>
              <w:marTop w:val="0"/>
              <w:marBottom w:val="0"/>
              <w:divBdr>
                <w:top w:val="none" w:sz="0" w:space="0" w:color="auto"/>
                <w:left w:val="none" w:sz="0" w:space="0" w:color="auto"/>
                <w:bottom w:val="none" w:sz="0" w:space="0" w:color="auto"/>
                <w:right w:val="none" w:sz="0" w:space="0" w:color="auto"/>
              </w:divBdr>
              <w:divsChild>
                <w:div w:id="1679700312">
                  <w:marLeft w:val="0"/>
                  <w:marRight w:val="0"/>
                  <w:marTop w:val="0"/>
                  <w:marBottom w:val="0"/>
                  <w:divBdr>
                    <w:top w:val="none" w:sz="0" w:space="0" w:color="auto"/>
                    <w:left w:val="none" w:sz="0" w:space="0" w:color="auto"/>
                    <w:bottom w:val="none" w:sz="0" w:space="0" w:color="auto"/>
                    <w:right w:val="none" w:sz="0" w:space="0" w:color="auto"/>
                  </w:divBdr>
                  <w:divsChild>
                    <w:div w:id="937250407">
                      <w:marLeft w:val="0"/>
                      <w:marRight w:val="0"/>
                      <w:marTop w:val="0"/>
                      <w:marBottom w:val="0"/>
                      <w:divBdr>
                        <w:top w:val="none" w:sz="0" w:space="0" w:color="auto"/>
                        <w:left w:val="none" w:sz="0" w:space="0" w:color="auto"/>
                        <w:bottom w:val="none" w:sz="0" w:space="0" w:color="auto"/>
                        <w:right w:val="none" w:sz="0" w:space="0" w:color="auto"/>
                      </w:divBdr>
                      <w:divsChild>
                        <w:div w:id="629288221">
                          <w:marLeft w:val="0"/>
                          <w:marRight w:val="0"/>
                          <w:marTop w:val="0"/>
                          <w:marBottom w:val="0"/>
                          <w:divBdr>
                            <w:top w:val="none" w:sz="0" w:space="0" w:color="auto"/>
                            <w:left w:val="none" w:sz="0" w:space="0" w:color="auto"/>
                            <w:bottom w:val="none" w:sz="0" w:space="0" w:color="auto"/>
                            <w:right w:val="none" w:sz="0" w:space="0" w:color="auto"/>
                          </w:divBdr>
                          <w:divsChild>
                            <w:div w:id="133960198">
                              <w:marLeft w:val="0"/>
                              <w:marRight w:val="0"/>
                              <w:marTop w:val="0"/>
                              <w:marBottom w:val="0"/>
                              <w:divBdr>
                                <w:top w:val="none" w:sz="0" w:space="0" w:color="auto"/>
                                <w:left w:val="none" w:sz="0" w:space="0" w:color="auto"/>
                                <w:bottom w:val="none" w:sz="0" w:space="0" w:color="auto"/>
                                <w:right w:val="none" w:sz="0" w:space="0" w:color="auto"/>
                              </w:divBdr>
                              <w:divsChild>
                                <w:div w:id="527912862">
                                  <w:marLeft w:val="0"/>
                                  <w:marRight w:val="0"/>
                                  <w:marTop w:val="0"/>
                                  <w:marBottom w:val="0"/>
                                  <w:divBdr>
                                    <w:top w:val="none" w:sz="0" w:space="0" w:color="auto"/>
                                    <w:left w:val="none" w:sz="0" w:space="0" w:color="auto"/>
                                    <w:bottom w:val="none" w:sz="0" w:space="0" w:color="auto"/>
                                    <w:right w:val="none" w:sz="0" w:space="0" w:color="auto"/>
                                  </w:divBdr>
                                  <w:divsChild>
                                    <w:div w:id="1271933485">
                                      <w:marLeft w:val="0"/>
                                      <w:marRight w:val="0"/>
                                      <w:marTop w:val="0"/>
                                      <w:marBottom w:val="0"/>
                                      <w:divBdr>
                                        <w:top w:val="none" w:sz="0" w:space="0" w:color="auto"/>
                                        <w:left w:val="none" w:sz="0" w:space="0" w:color="auto"/>
                                        <w:bottom w:val="none" w:sz="0" w:space="0" w:color="auto"/>
                                        <w:right w:val="none" w:sz="0" w:space="0" w:color="auto"/>
                                      </w:divBdr>
                                      <w:divsChild>
                                        <w:div w:id="1972588898">
                                          <w:marLeft w:val="0"/>
                                          <w:marRight w:val="0"/>
                                          <w:marTop w:val="0"/>
                                          <w:marBottom w:val="0"/>
                                          <w:divBdr>
                                            <w:top w:val="none" w:sz="0" w:space="0" w:color="auto"/>
                                            <w:left w:val="none" w:sz="0" w:space="0" w:color="auto"/>
                                            <w:bottom w:val="none" w:sz="0" w:space="0" w:color="auto"/>
                                            <w:right w:val="none" w:sz="0" w:space="0" w:color="auto"/>
                                          </w:divBdr>
                                          <w:divsChild>
                                            <w:div w:id="971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4761">
                              <w:marLeft w:val="0"/>
                              <w:marRight w:val="0"/>
                              <w:marTop w:val="0"/>
                              <w:marBottom w:val="0"/>
                              <w:divBdr>
                                <w:top w:val="none" w:sz="0" w:space="0" w:color="auto"/>
                                <w:left w:val="none" w:sz="0" w:space="0" w:color="auto"/>
                                <w:bottom w:val="none" w:sz="0" w:space="0" w:color="auto"/>
                                <w:right w:val="none" w:sz="0" w:space="0" w:color="auto"/>
                              </w:divBdr>
                              <w:divsChild>
                                <w:div w:id="2062435189">
                                  <w:marLeft w:val="0"/>
                                  <w:marRight w:val="0"/>
                                  <w:marTop w:val="0"/>
                                  <w:marBottom w:val="0"/>
                                  <w:divBdr>
                                    <w:top w:val="none" w:sz="0" w:space="0" w:color="auto"/>
                                    <w:left w:val="none" w:sz="0" w:space="0" w:color="auto"/>
                                    <w:bottom w:val="none" w:sz="0" w:space="0" w:color="auto"/>
                                    <w:right w:val="none" w:sz="0" w:space="0" w:color="auto"/>
                                  </w:divBdr>
                                </w:div>
                              </w:divsChild>
                            </w:div>
                            <w:div w:id="1476678607">
                              <w:marLeft w:val="0"/>
                              <w:marRight w:val="0"/>
                              <w:marTop w:val="0"/>
                              <w:marBottom w:val="0"/>
                              <w:divBdr>
                                <w:top w:val="none" w:sz="0" w:space="0" w:color="auto"/>
                                <w:left w:val="none" w:sz="0" w:space="0" w:color="auto"/>
                                <w:bottom w:val="none" w:sz="0" w:space="0" w:color="auto"/>
                                <w:right w:val="none" w:sz="0" w:space="0" w:color="auto"/>
                              </w:divBdr>
                              <w:divsChild>
                                <w:div w:id="235360938">
                                  <w:marLeft w:val="0"/>
                                  <w:marRight w:val="0"/>
                                  <w:marTop w:val="0"/>
                                  <w:marBottom w:val="0"/>
                                  <w:divBdr>
                                    <w:top w:val="none" w:sz="0" w:space="0" w:color="auto"/>
                                    <w:left w:val="none" w:sz="0" w:space="0" w:color="auto"/>
                                    <w:bottom w:val="none" w:sz="0" w:space="0" w:color="auto"/>
                                    <w:right w:val="none" w:sz="0" w:space="0" w:color="auto"/>
                                  </w:divBdr>
                                  <w:divsChild>
                                    <w:div w:id="1995841021">
                                      <w:marLeft w:val="0"/>
                                      <w:marRight w:val="0"/>
                                      <w:marTop w:val="0"/>
                                      <w:marBottom w:val="0"/>
                                      <w:divBdr>
                                        <w:top w:val="none" w:sz="0" w:space="0" w:color="auto"/>
                                        <w:left w:val="none" w:sz="0" w:space="0" w:color="auto"/>
                                        <w:bottom w:val="none" w:sz="0" w:space="0" w:color="auto"/>
                                        <w:right w:val="none" w:sz="0" w:space="0" w:color="auto"/>
                                      </w:divBdr>
                                      <w:divsChild>
                                        <w:div w:id="861357217">
                                          <w:marLeft w:val="0"/>
                                          <w:marRight w:val="0"/>
                                          <w:marTop w:val="0"/>
                                          <w:marBottom w:val="0"/>
                                          <w:divBdr>
                                            <w:top w:val="none" w:sz="0" w:space="0" w:color="auto"/>
                                            <w:left w:val="none" w:sz="0" w:space="0" w:color="auto"/>
                                            <w:bottom w:val="none" w:sz="0" w:space="0" w:color="auto"/>
                                            <w:right w:val="none" w:sz="0" w:space="0" w:color="auto"/>
                                          </w:divBdr>
                                          <w:divsChild>
                                            <w:div w:id="1704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4957">
                              <w:marLeft w:val="0"/>
                              <w:marRight w:val="0"/>
                              <w:marTop w:val="0"/>
                              <w:marBottom w:val="0"/>
                              <w:divBdr>
                                <w:top w:val="none" w:sz="0" w:space="0" w:color="auto"/>
                                <w:left w:val="none" w:sz="0" w:space="0" w:color="auto"/>
                                <w:bottom w:val="none" w:sz="0" w:space="0" w:color="auto"/>
                                <w:right w:val="none" w:sz="0" w:space="0" w:color="auto"/>
                              </w:divBdr>
                              <w:divsChild>
                                <w:div w:id="1581676422">
                                  <w:marLeft w:val="0"/>
                                  <w:marRight w:val="0"/>
                                  <w:marTop w:val="0"/>
                                  <w:marBottom w:val="0"/>
                                  <w:divBdr>
                                    <w:top w:val="none" w:sz="0" w:space="0" w:color="auto"/>
                                    <w:left w:val="none" w:sz="0" w:space="0" w:color="auto"/>
                                    <w:bottom w:val="none" w:sz="0" w:space="0" w:color="auto"/>
                                    <w:right w:val="none" w:sz="0" w:space="0" w:color="auto"/>
                                  </w:divBdr>
                                </w:div>
                              </w:divsChild>
                            </w:div>
                            <w:div w:id="1507743312">
                              <w:marLeft w:val="0"/>
                              <w:marRight w:val="0"/>
                              <w:marTop w:val="0"/>
                              <w:marBottom w:val="0"/>
                              <w:divBdr>
                                <w:top w:val="none" w:sz="0" w:space="0" w:color="auto"/>
                                <w:left w:val="none" w:sz="0" w:space="0" w:color="auto"/>
                                <w:bottom w:val="none" w:sz="0" w:space="0" w:color="auto"/>
                                <w:right w:val="none" w:sz="0" w:space="0" w:color="auto"/>
                              </w:divBdr>
                              <w:divsChild>
                                <w:div w:id="601500170">
                                  <w:marLeft w:val="0"/>
                                  <w:marRight w:val="0"/>
                                  <w:marTop w:val="0"/>
                                  <w:marBottom w:val="0"/>
                                  <w:divBdr>
                                    <w:top w:val="none" w:sz="0" w:space="0" w:color="auto"/>
                                    <w:left w:val="none" w:sz="0" w:space="0" w:color="auto"/>
                                    <w:bottom w:val="none" w:sz="0" w:space="0" w:color="auto"/>
                                    <w:right w:val="none" w:sz="0" w:space="0" w:color="auto"/>
                                  </w:divBdr>
                                  <w:divsChild>
                                    <w:div w:id="804540135">
                                      <w:marLeft w:val="0"/>
                                      <w:marRight w:val="0"/>
                                      <w:marTop w:val="0"/>
                                      <w:marBottom w:val="0"/>
                                      <w:divBdr>
                                        <w:top w:val="none" w:sz="0" w:space="0" w:color="auto"/>
                                        <w:left w:val="none" w:sz="0" w:space="0" w:color="auto"/>
                                        <w:bottom w:val="none" w:sz="0" w:space="0" w:color="auto"/>
                                        <w:right w:val="none" w:sz="0" w:space="0" w:color="auto"/>
                                      </w:divBdr>
                                      <w:divsChild>
                                        <w:div w:id="1819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09486">
                              <w:marLeft w:val="0"/>
                              <w:marRight w:val="0"/>
                              <w:marTop w:val="0"/>
                              <w:marBottom w:val="0"/>
                              <w:divBdr>
                                <w:top w:val="none" w:sz="0" w:space="0" w:color="auto"/>
                                <w:left w:val="none" w:sz="0" w:space="0" w:color="auto"/>
                                <w:bottom w:val="none" w:sz="0" w:space="0" w:color="auto"/>
                                <w:right w:val="none" w:sz="0" w:space="0" w:color="auto"/>
                              </w:divBdr>
                              <w:divsChild>
                                <w:div w:id="1311665892">
                                  <w:marLeft w:val="0"/>
                                  <w:marRight w:val="0"/>
                                  <w:marTop w:val="0"/>
                                  <w:marBottom w:val="0"/>
                                  <w:divBdr>
                                    <w:top w:val="none" w:sz="0" w:space="0" w:color="auto"/>
                                    <w:left w:val="none" w:sz="0" w:space="0" w:color="auto"/>
                                    <w:bottom w:val="none" w:sz="0" w:space="0" w:color="auto"/>
                                    <w:right w:val="none" w:sz="0" w:space="0" w:color="auto"/>
                                  </w:divBdr>
                                </w:div>
                              </w:divsChild>
                            </w:div>
                            <w:div w:id="930624455">
                              <w:marLeft w:val="0"/>
                              <w:marRight w:val="0"/>
                              <w:marTop w:val="0"/>
                              <w:marBottom w:val="0"/>
                              <w:divBdr>
                                <w:top w:val="none" w:sz="0" w:space="0" w:color="auto"/>
                                <w:left w:val="none" w:sz="0" w:space="0" w:color="auto"/>
                                <w:bottom w:val="none" w:sz="0" w:space="0" w:color="auto"/>
                                <w:right w:val="none" w:sz="0" w:space="0" w:color="auto"/>
                              </w:divBdr>
                              <w:divsChild>
                                <w:div w:id="1392188986">
                                  <w:marLeft w:val="0"/>
                                  <w:marRight w:val="0"/>
                                  <w:marTop w:val="0"/>
                                  <w:marBottom w:val="0"/>
                                  <w:divBdr>
                                    <w:top w:val="none" w:sz="0" w:space="0" w:color="auto"/>
                                    <w:left w:val="none" w:sz="0" w:space="0" w:color="auto"/>
                                    <w:bottom w:val="none" w:sz="0" w:space="0" w:color="auto"/>
                                    <w:right w:val="none" w:sz="0" w:space="0" w:color="auto"/>
                                  </w:divBdr>
                                  <w:divsChild>
                                    <w:div w:id="1888056937">
                                      <w:marLeft w:val="0"/>
                                      <w:marRight w:val="0"/>
                                      <w:marTop w:val="0"/>
                                      <w:marBottom w:val="0"/>
                                      <w:divBdr>
                                        <w:top w:val="none" w:sz="0" w:space="0" w:color="auto"/>
                                        <w:left w:val="none" w:sz="0" w:space="0" w:color="auto"/>
                                        <w:bottom w:val="none" w:sz="0" w:space="0" w:color="auto"/>
                                        <w:right w:val="none" w:sz="0" w:space="0" w:color="auto"/>
                                      </w:divBdr>
                                      <w:divsChild>
                                        <w:div w:id="603463632">
                                          <w:marLeft w:val="0"/>
                                          <w:marRight w:val="0"/>
                                          <w:marTop w:val="0"/>
                                          <w:marBottom w:val="0"/>
                                          <w:divBdr>
                                            <w:top w:val="none" w:sz="0" w:space="0" w:color="auto"/>
                                            <w:left w:val="none" w:sz="0" w:space="0" w:color="auto"/>
                                            <w:bottom w:val="none" w:sz="0" w:space="0" w:color="auto"/>
                                            <w:right w:val="none" w:sz="0" w:space="0" w:color="auto"/>
                                          </w:divBdr>
                                          <w:divsChild>
                                            <w:div w:id="9418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9775">
                              <w:marLeft w:val="0"/>
                              <w:marRight w:val="0"/>
                              <w:marTop w:val="0"/>
                              <w:marBottom w:val="0"/>
                              <w:divBdr>
                                <w:top w:val="none" w:sz="0" w:space="0" w:color="auto"/>
                                <w:left w:val="none" w:sz="0" w:space="0" w:color="auto"/>
                                <w:bottom w:val="none" w:sz="0" w:space="0" w:color="auto"/>
                                <w:right w:val="none" w:sz="0" w:space="0" w:color="auto"/>
                              </w:divBdr>
                              <w:divsChild>
                                <w:div w:id="1832595298">
                                  <w:marLeft w:val="0"/>
                                  <w:marRight w:val="0"/>
                                  <w:marTop w:val="0"/>
                                  <w:marBottom w:val="0"/>
                                  <w:divBdr>
                                    <w:top w:val="none" w:sz="0" w:space="0" w:color="auto"/>
                                    <w:left w:val="none" w:sz="0" w:space="0" w:color="auto"/>
                                    <w:bottom w:val="none" w:sz="0" w:space="0" w:color="auto"/>
                                    <w:right w:val="none" w:sz="0" w:space="0" w:color="auto"/>
                                  </w:divBdr>
                                </w:div>
                              </w:divsChild>
                            </w:div>
                            <w:div w:id="736975595">
                              <w:marLeft w:val="0"/>
                              <w:marRight w:val="0"/>
                              <w:marTop w:val="0"/>
                              <w:marBottom w:val="0"/>
                              <w:divBdr>
                                <w:top w:val="none" w:sz="0" w:space="0" w:color="auto"/>
                                <w:left w:val="none" w:sz="0" w:space="0" w:color="auto"/>
                                <w:bottom w:val="none" w:sz="0" w:space="0" w:color="auto"/>
                                <w:right w:val="none" w:sz="0" w:space="0" w:color="auto"/>
                              </w:divBdr>
                              <w:divsChild>
                                <w:div w:id="1441103218">
                                  <w:marLeft w:val="0"/>
                                  <w:marRight w:val="0"/>
                                  <w:marTop w:val="0"/>
                                  <w:marBottom w:val="0"/>
                                  <w:divBdr>
                                    <w:top w:val="none" w:sz="0" w:space="0" w:color="auto"/>
                                    <w:left w:val="none" w:sz="0" w:space="0" w:color="auto"/>
                                    <w:bottom w:val="none" w:sz="0" w:space="0" w:color="auto"/>
                                    <w:right w:val="none" w:sz="0" w:space="0" w:color="auto"/>
                                  </w:divBdr>
                                  <w:divsChild>
                                    <w:div w:id="1094664215">
                                      <w:marLeft w:val="0"/>
                                      <w:marRight w:val="0"/>
                                      <w:marTop w:val="0"/>
                                      <w:marBottom w:val="0"/>
                                      <w:divBdr>
                                        <w:top w:val="none" w:sz="0" w:space="0" w:color="auto"/>
                                        <w:left w:val="none" w:sz="0" w:space="0" w:color="auto"/>
                                        <w:bottom w:val="none" w:sz="0" w:space="0" w:color="auto"/>
                                        <w:right w:val="none" w:sz="0" w:space="0" w:color="auto"/>
                                      </w:divBdr>
                                      <w:divsChild>
                                        <w:div w:id="2592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2401">
                              <w:marLeft w:val="0"/>
                              <w:marRight w:val="0"/>
                              <w:marTop w:val="0"/>
                              <w:marBottom w:val="0"/>
                              <w:divBdr>
                                <w:top w:val="none" w:sz="0" w:space="0" w:color="auto"/>
                                <w:left w:val="none" w:sz="0" w:space="0" w:color="auto"/>
                                <w:bottom w:val="none" w:sz="0" w:space="0" w:color="auto"/>
                                <w:right w:val="none" w:sz="0" w:space="0" w:color="auto"/>
                              </w:divBdr>
                              <w:divsChild>
                                <w:div w:id="485752860">
                                  <w:marLeft w:val="0"/>
                                  <w:marRight w:val="0"/>
                                  <w:marTop w:val="0"/>
                                  <w:marBottom w:val="0"/>
                                  <w:divBdr>
                                    <w:top w:val="none" w:sz="0" w:space="0" w:color="auto"/>
                                    <w:left w:val="none" w:sz="0" w:space="0" w:color="auto"/>
                                    <w:bottom w:val="none" w:sz="0" w:space="0" w:color="auto"/>
                                    <w:right w:val="none" w:sz="0" w:space="0" w:color="auto"/>
                                  </w:divBdr>
                                </w:div>
                              </w:divsChild>
                            </w:div>
                            <w:div w:id="191648695">
                              <w:marLeft w:val="0"/>
                              <w:marRight w:val="0"/>
                              <w:marTop w:val="0"/>
                              <w:marBottom w:val="0"/>
                              <w:divBdr>
                                <w:top w:val="none" w:sz="0" w:space="0" w:color="auto"/>
                                <w:left w:val="none" w:sz="0" w:space="0" w:color="auto"/>
                                <w:bottom w:val="none" w:sz="0" w:space="0" w:color="auto"/>
                                <w:right w:val="none" w:sz="0" w:space="0" w:color="auto"/>
                              </w:divBdr>
                              <w:divsChild>
                                <w:div w:id="1444886952">
                                  <w:marLeft w:val="0"/>
                                  <w:marRight w:val="0"/>
                                  <w:marTop w:val="0"/>
                                  <w:marBottom w:val="0"/>
                                  <w:divBdr>
                                    <w:top w:val="none" w:sz="0" w:space="0" w:color="auto"/>
                                    <w:left w:val="none" w:sz="0" w:space="0" w:color="auto"/>
                                    <w:bottom w:val="none" w:sz="0" w:space="0" w:color="auto"/>
                                    <w:right w:val="none" w:sz="0" w:space="0" w:color="auto"/>
                                  </w:divBdr>
                                  <w:divsChild>
                                    <w:div w:id="1944340724">
                                      <w:marLeft w:val="0"/>
                                      <w:marRight w:val="0"/>
                                      <w:marTop w:val="0"/>
                                      <w:marBottom w:val="0"/>
                                      <w:divBdr>
                                        <w:top w:val="none" w:sz="0" w:space="0" w:color="auto"/>
                                        <w:left w:val="none" w:sz="0" w:space="0" w:color="auto"/>
                                        <w:bottom w:val="none" w:sz="0" w:space="0" w:color="auto"/>
                                        <w:right w:val="none" w:sz="0" w:space="0" w:color="auto"/>
                                      </w:divBdr>
                                      <w:divsChild>
                                        <w:div w:id="8620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hisebusinessclub.com/p/deloitte-afrique-francophone" TargetMode="External"/><Relationship Id="rId13" Type="http://schemas.openxmlformats.org/officeDocument/2006/relationships/hyperlink" Target="https://franchisebusinessclub.com/p/imagine-franchise-consultant-inc" TargetMode="External"/><Relationship Id="rId18" Type="http://schemas.openxmlformats.org/officeDocument/2006/relationships/hyperlink" Target="https://franchisebusinessclub.com/p/franchise-business-club-maghreb" TargetMode="External"/><Relationship Id="rId3" Type="http://schemas.openxmlformats.org/officeDocument/2006/relationships/settings" Target="settings.xml"/><Relationship Id="rId21" Type="http://schemas.openxmlformats.org/officeDocument/2006/relationships/hyperlink" Target="https://franchisebusinessclub.com/p/afrique-franchise" TargetMode="External"/><Relationship Id="rId7" Type="http://schemas.openxmlformats.org/officeDocument/2006/relationships/image" Target="media/image1.jpeg"/><Relationship Id="rId12" Type="http://schemas.openxmlformats.org/officeDocument/2006/relationships/hyperlink" Target="https://franchisebusinessclub.com/p/pano-sign-service" TargetMode="External"/><Relationship Id="rId17" Type="http://schemas.openxmlformats.org/officeDocument/2006/relationships/hyperlink" Target="https://franchisebusinessclub.com/p/deloitte-afrique-francopho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anchisebusinessclub.com/article/1er-e-congres-francophone-de-la-franchise-du-21-au-25-septembre" TargetMode="External"/><Relationship Id="rId20" Type="http://schemas.openxmlformats.org/officeDocument/2006/relationships/hyperlink" Target="https://franchisebusinessclub.com/p/franchise-business-club-afrique-centrale-cema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ct@franchisebusinessclub.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anchisebusinessclub.com/membre/nickboury" TargetMode="External"/><Relationship Id="rId23" Type="http://schemas.openxmlformats.org/officeDocument/2006/relationships/header" Target="header1.xml"/><Relationship Id="rId10" Type="http://schemas.openxmlformats.org/officeDocument/2006/relationships/hyperlink" Target="https://franchisebusinessclub.com/p/afrique-franchise" TargetMode="External"/><Relationship Id="rId19" Type="http://schemas.openxmlformats.org/officeDocument/2006/relationships/hyperlink" Target="https://franchisebusinessclub.com/p/franchise-business-club-afrique-ouest-uemoa" TargetMode="External"/><Relationship Id="rId4" Type="http://schemas.openxmlformats.org/officeDocument/2006/relationships/webSettings" Target="webSettings.xml"/><Relationship Id="rId9" Type="http://schemas.openxmlformats.org/officeDocument/2006/relationships/hyperlink" Target="https://franchisebusinessclub.com/membre/christianchampagne" TargetMode="External"/><Relationship Id="rId14" Type="http://schemas.openxmlformats.org/officeDocument/2006/relationships/hyperlink" Target="https://franchisebusinessclub.com/membre/tarekyazidi" TargetMode="External"/><Relationship Id="rId2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5E63-7913-402E-8F7A-C76C3AB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1117</Words>
  <Characters>6144</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Samper</dc:creator>
  <cp:keywords/>
  <dc:description/>
  <cp:lastModifiedBy>Christian Champagne</cp:lastModifiedBy>
  <cp:revision>2</cp:revision>
  <dcterms:created xsi:type="dcterms:W3CDTF">2020-10-05T11:25:00Z</dcterms:created>
  <dcterms:modified xsi:type="dcterms:W3CDTF">2020-10-05T11:25:00Z</dcterms:modified>
</cp:coreProperties>
</file>